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602" w:rsidRDefault="00712602">
      <w:bookmarkStart w:id="0" w:name="bookmark0"/>
    </w:p>
    <w:p w:rsidR="00DA47F7" w:rsidRPr="00735E4E" w:rsidRDefault="00DA47F7" w:rsidP="00DA47F7">
      <w:pPr>
        <w:ind w:left="5387"/>
        <w:rPr>
          <w:rFonts w:ascii="Times New Roman" w:hAnsi="Times New Roman"/>
          <w:sz w:val="20"/>
        </w:rPr>
      </w:pPr>
      <w:r w:rsidRPr="00735E4E">
        <w:rPr>
          <w:rFonts w:ascii="Times New Roman" w:hAnsi="Times New Roman"/>
          <w:sz w:val="20"/>
        </w:rPr>
        <w:t>Приложение</w:t>
      </w:r>
      <w:r>
        <w:rPr>
          <w:rFonts w:ascii="Times New Roman" w:hAnsi="Times New Roman"/>
          <w:sz w:val="20"/>
        </w:rPr>
        <w:t xml:space="preserve"> </w:t>
      </w:r>
      <w:r w:rsidR="00252762">
        <w:rPr>
          <w:rFonts w:ascii="Times New Roman" w:hAnsi="Times New Roman"/>
          <w:sz w:val="20"/>
        </w:rPr>
        <w:t>4</w:t>
      </w:r>
      <w:r w:rsidRPr="00735E4E">
        <w:rPr>
          <w:rFonts w:ascii="Times New Roman" w:hAnsi="Times New Roman"/>
          <w:sz w:val="20"/>
        </w:rPr>
        <w:t xml:space="preserve"> к постановлению </w:t>
      </w:r>
    </w:p>
    <w:p w:rsidR="00DA47F7" w:rsidRDefault="00DA47F7" w:rsidP="00DA47F7">
      <w:pPr>
        <w:ind w:left="5387"/>
        <w:rPr>
          <w:rFonts w:ascii="Times New Roman" w:hAnsi="Times New Roman"/>
          <w:sz w:val="20"/>
        </w:rPr>
      </w:pPr>
      <w:r w:rsidRPr="00735E4E">
        <w:rPr>
          <w:rFonts w:ascii="Times New Roman" w:hAnsi="Times New Roman"/>
          <w:sz w:val="20"/>
        </w:rPr>
        <w:t xml:space="preserve">Администрации муниципального района </w:t>
      </w:r>
    </w:p>
    <w:p w:rsidR="00DA47F7" w:rsidRDefault="00357E57" w:rsidP="00DA47F7">
      <w:pPr>
        <w:ind w:left="538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от </w:t>
      </w:r>
      <w:r w:rsidR="00D42A06">
        <w:rPr>
          <w:rFonts w:ascii="Times New Roman" w:hAnsi="Times New Roman"/>
          <w:sz w:val="20"/>
        </w:rPr>
        <w:t>18.09.2025 № 1197</w:t>
      </w:r>
      <w:bookmarkStart w:id="1" w:name="_GoBack"/>
      <w:bookmarkEnd w:id="1"/>
    </w:p>
    <w:p w:rsidR="00DA47F7" w:rsidRPr="000E6D95" w:rsidRDefault="00DA47F7" w:rsidP="000E6D95">
      <w:pPr>
        <w:rPr>
          <w:rFonts w:ascii="Times New Roman" w:hAnsi="Times New Roman" w:cs="Times New Roman"/>
          <w:sz w:val="26"/>
          <w:szCs w:val="26"/>
        </w:rPr>
      </w:pPr>
    </w:p>
    <w:p w:rsidR="00DA47F7" w:rsidRPr="000E6D95" w:rsidRDefault="00DA47F7" w:rsidP="000E6D95">
      <w:pPr>
        <w:rPr>
          <w:rFonts w:ascii="Times New Roman" w:hAnsi="Times New Roman" w:cs="Times New Roman"/>
          <w:sz w:val="26"/>
          <w:szCs w:val="26"/>
        </w:rPr>
      </w:pPr>
    </w:p>
    <w:p w:rsidR="00DA47F7" w:rsidRPr="000E6D95" w:rsidRDefault="00DA47F7" w:rsidP="000E6D95">
      <w:pPr>
        <w:tabs>
          <w:tab w:val="left" w:pos="273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D95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712602" w:rsidRPr="000E6D95" w:rsidRDefault="00DA47F7" w:rsidP="000E6D9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D95">
        <w:rPr>
          <w:rFonts w:ascii="Times New Roman" w:hAnsi="Times New Roman" w:cs="Times New Roman"/>
          <w:b/>
          <w:sz w:val="26"/>
          <w:szCs w:val="26"/>
        </w:rPr>
        <w:t xml:space="preserve">о проведении </w:t>
      </w:r>
      <w:r w:rsidR="00D65BA3" w:rsidRPr="000E6D95">
        <w:rPr>
          <w:rFonts w:ascii="Times New Roman" w:hAnsi="Times New Roman" w:cs="Times New Roman"/>
          <w:b/>
          <w:sz w:val="26"/>
          <w:szCs w:val="26"/>
        </w:rPr>
        <w:t xml:space="preserve">турнира по хоккею с шайбой </w:t>
      </w:r>
      <w:r w:rsidRPr="000E6D95">
        <w:rPr>
          <w:rFonts w:ascii="Times New Roman" w:hAnsi="Times New Roman" w:cs="Times New Roman"/>
          <w:b/>
          <w:sz w:val="26"/>
          <w:szCs w:val="26"/>
        </w:rPr>
        <w:t>«Кубок Северных городов»</w:t>
      </w:r>
    </w:p>
    <w:p w:rsidR="00DA47F7" w:rsidRPr="000E6D95" w:rsidRDefault="00DA47F7" w:rsidP="000E6D9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2220E" w:rsidRPr="000E6D95" w:rsidRDefault="0032220E" w:rsidP="000E6D9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D95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32220E" w:rsidRPr="000E6D95" w:rsidRDefault="0032220E" w:rsidP="000E6D95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2220E" w:rsidRPr="000E6D95" w:rsidRDefault="004072D9" w:rsidP="000E6D95">
      <w:pPr>
        <w:widowControl/>
        <w:numPr>
          <w:ilvl w:val="1"/>
          <w:numId w:val="8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 xml:space="preserve">Турнир по </w:t>
      </w:r>
      <w:r w:rsidR="009F1BD6" w:rsidRPr="000E6D95">
        <w:rPr>
          <w:rFonts w:ascii="Times New Roman" w:hAnsi="Times New Roman" w:cs="Times New Roman"/>
          <w:sz w:val="26"/>
          <w:szCs w:val="26"/>
        </w:rPr>
        <w:t>хоккею с</w:t>
      </w:r>
      <w:r w:rsidRPr="000E6D95">
        <w:rPr>
          <w:rFonts w:ascii="Times New Roman" w:hAnsi="Times New Roman" w:cs="Times New Roman"/>
          <w:sz w:val="26"/>
          <w:szCs w:val="26"/>
        </w:rPr>
        <w:t xml:space="preserve"> </w:t>
      </w:r>
      <w:r w:rsidR="009F1BD6" w:rsidRPr="000E6D95">
        <w:rPr>
          <w:rFonts w:ascii="Times New Roman" w:hAnsi="Times New Roman" w:cs="Times New Roman"/>
          <w:sz w:val="26"/>
          <w:szCs w:val="26"/>
        </w:rPr>
        <w:t>шайбой «</w:t>
      </w:r>
      <w:r w:rsidRPr="000E6D95">
        <w:rPr>
          <w:rFonts w:ascii="Times New Roman" w:hAnsi="Times New Roman" w:cs="Times New Roman"/>
          <w:sz w:val="26"/>
          <w:szCs w:val="26"/>
        </w:rPr>
        <w:t xml:space="preserve">Кубок Северных городов» </w:t>
      </w:r>
      <w:r w:rsidR="0032220E" w:rsidRPr="000E6D95">
        <w:rPr>
          <w:rFonts w:ascii="Times New Roman" w:hAnsi="Times New Roman" w:cs="Times New Roman"/>
          <w:sz w:val="26"/>
          <w:szCs w:val="26"/>
        </w:rPr>
        <w:t xml:space="preserve">(далее - </w:t>
      </w:r>
      <w:r w:rsidR="009F1BD6" w:rsidRPr="000E6D95">
        <w:rPr>
          <w:rFonts w:ascii="Times New Roman" w:hAnsi="Times New Roman" w:cs="Times New Roman"/>
          <w:sz w:val="26"/>
          <w:szCs w:val="26"/>
        </w:rPr>
        <w:t>Турнир) проводится</w:t>
      </w:r>
      <w:r w:rsidR="0032220E" w:rsidRPr="000E6D95">
        <w:rPr>
          <w:rFonts w:ascii="Times New Roman" w:hAnsi="Times New Roman" w:cs="Times New Roman"/>
          <w:sz w:val="26"/>
          <w:szCs w:val="26"/>
        </w:rPr>
        <w:t xml:space="preserve"> </w:t>
      </w:r>
      <w:r w:rsidR="003D4DDE" w:rsidRPr="000E6D95">
        <w:rPr>
          <w:rFonts w:ascii="Times New Roman" w:eastAsia="Times New Roman" w:hAnsi="Times New Roman" w:cs="Times New Roman"/>
          <w:sz w:val="26"/>
          <w:szCs w:val="26"/>
        </w:rPr>
        <w:t>на основании календарного плана официальных физкультурных мероприятий и спортивных соревнований на 202</w:t>
      </w:r>
      <w:r w:rsidR="0002506B" w:rsidRPr="000E6D95">
        <w:rPr>
          <w:rFonts w:ascii="Times New Roman" w:eastAsia="Times New Roman" w:hAnsi="Times New Roman" w:cs="Times New Roman"/>
          <w:sz w:val="26"/>
          <w:szCs w:val="26"/>
        </w:rPr>
        <w:t>5</w:t>
      </w:r>
      <w:r w:rsidR="003D4DDE" w:rsidRPr="000E6D95">
        <w:rPr>
          <w:rFonts w:ascii="Times New Roman" w:eastAsia="Times New Roman" w:hAnsi="Times New Roman" w:cs="Times New Roman"/>
          <w:sz w:val="26"/>
          <w:szCs w:val="26"/>
        </w:rPr>
        <w:t xml:space="preserve"> год, утвержденного постановлением Администрации муниципального района от </w:t>
      </w:r>
      <w:r w:rsidR="0002506B" w:rsidRPr="000E6D95">
        <w:rPr>
          <w:rFonts w:ascii="Times New Roman" w:eastAsia="Times New Roman" w:hAnsi="Times New Roman" w:cs="Times New Roman"/>
          <w:sz w:val="26"/>
          <w:szCs w:val="26"/>
        </w:rPr>
        <w:t>28.12.2024</w:t>
      </w:r>
      <w:r w:rsidR="003D4DDE" w:rsidRPr="000E6D95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02506B" w:rsidRPr="000E6D95">
        <w:rPr>
          <w:rFonts w:ascii="Times New Roman" w:eastAsia="Times New Roman" w:hAnsi="Times New Roman" w:cs="Times New Roman"/>
          <w:sz w:val="26"/>
          <w:szCs w:val="26"/>
        </w:rPr>
        <w:t>1750</w:t>
      </w:r>
      <w:r w:rsidR="003D4DDE" w:rsidRPr="000E6D9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2220E" w:rsidRPr="000E6D95" w:rsidRDefault="00516B04" w:rsidP="000E6D95">
      <w:pPr>
        <w:pStyle w:val="a7"/>
        <w:widowControl/>
        <w:numPr>
          <w:ilvl w:val="1"/>
          <w:numId w:val="8"/>
        </w:numPr>
        <w:tabs>
          <w:tab w:val="left" w:pos="567"/>
          <w:tab w:val="left" w:pos="993"/>
        </w:tabs>
        <w:ind w:left="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 xml:space="preserve">Турнир </w:t>
      </w:r>
      <w:r w:rsidR="0032220E" w:rsidRPr="000E6D95">
        <w:rPr>
          <w:rFonts w:ascii="Times New Roman" w:hAnsi="Times New Roman" w:cs="Times New Roman"/>
          <w:sz w:val="26"/>
          <w:szCs w:val="26"/>
        </w:rPr>
        <w:t>провод</w:t>
      </w:r>
      <w:r w:rsidRPr="000E6D95">
        <w:rPr>
          <w:rFonts w:ascii="Times New Roman" w:hAnsi="Times New Roman" w:cs="Times New Roman"/>
          <w:sz w:val="26"/>
          <w:szCs w:val="26"/>
        </w:rPr>
        <w:t>и</w:t>
      </w:r>
      <w:r w:rsidR="0032220E" w:rsidRPr="000E6D95">
        <w:rPr>
          <w:rFonts w:ascii="Times New Roman" w:hAnsi="Times New Roman" w:cs="Times New Roman"/>
          <w:sz w:val="26"/>
          <w:szCs w:val="26"/>
        </w:rPr>
        <w:t xml:space="preserve">тся в соответствии с </w:t>
      </w:r>
      <w:r w:rsidR="0032220E" w:rsidRPr="000E6D95">
        <w:rPr>
          <w:rFonts w:ascii="Times New Roman" w:eastAsia="Calibri" w:hAnsi="Times New Roman" w:cs="Times New Roman"/>
          <w:sz w:val="26"/>
          <w:szCs w:val="26"/>
        </w:rPr>
        <w:t xml:space="preserve">правилами вида спорта «Хоккей», утвержденными приказом Министерства спорта Российской Федерации </w:t>
      </w:r>
      <w:r w:rsidR="000E6D95">
        <w:rPr>
          <w:rFonts w:ascii="Times New Roman" w:eastAsia="Calibri" w:hAnsi="Times New Roman" w:cs="Times New Roman"/>
          <w:sz w:val="26"/>
          <w:szCs w:val="26"/>
        </w:rPr>
        <w:t xml:space="preserve">                 </w:t>
      </w:r>
      <w:r w:rsidR="0032220E" w:rsidRPr="000E6D95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7B690B" w:rsidRPr="000E6D95">
        <w:rPr>
          <w:rFonts w:ascii="Times New Roman" w:eastAsia="Calibri" w:hAnsi="Times New Roman" w:cs="Times New Roman"/>
          <w:sz w:val="26"/>
          <w:szCs w:val="26"/>
        </w:rPr>
        <w:t>21.03.2023</w:t>
      </w:r>
      <w:r w:rsidR="0032220E" w:rsidRPr="000E6D95">
        <w:rPr>
          <w:rFonts w:ascii="Times New Roman" w:eastAsia="Calibri" w:hAnsi="Times New Roman" w:cs="Times New Roman"/>
          <w:sz w:val="26"/>
          <w:szCs w:val="26"/>
        </w:rPr>
        <w:t xml:space="preserve"> № </w:t>
      </w:r>
      <w:r w:rsidR="007B690B" w:rsidRPr="000E6D95">
        <w:rPr>
          <w:rFonts w:ascii="Times New Roman" w:eastAsia="Calibri" w:hAnsi="Times New Roman" w:cs="Times New Roman"/>
          <w:sz w:val="26"/>
          <w:szCs w:val="26"/>
        </w:rPr>
        <w:t>188</w:t>
      </w:r>
      <w:r w:rsidR="0032220E" w:rsidRPr="000E6D9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2220E" w:rsidRPr="000E6D95" w:rsidRDefault="0032220E" w:rsidP="000E6D95">
      <w:pPr>
        <w:widowControl/>
        <w:numPr>
          <w:ilvl w:val="1"/>
          <w:numId w:val="8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Настоящее Положение регулирует вопросы, связанные с организацией и проведением данн</w:t>
      </w:r>
      <w:r w:rsidR="00516B04" w:rsidRPr="000E6D95">
        <w:rPr>
          <w:rFonts w:ascii="Times New Roman" w:hAnsi="Times New Roman" w:cs="Times New Roman"/>
          <w:sz w:val="26"/>
          <w:szCs w:val="26"/>
        </w:rPr>
        <w:t>ого Турнира</w:t>
      </w:r>
      <w:r w:rsidRPr="000E6D95">
        <w:rPr>
          <w:rFonts w:ascii="Times New Roman" w:hAnsi="Times New Roman" w:cs="Times New Roman"/>
          <w:sz w:val="26"/>
          <w:szCs w:val="26"/>
        </w:rPr>
        <w:t>, и является основанием для командирования спортсменов, тренеров, представителей и судей.</w:t>
      </w:r>
    </w:p>
    <w:p w:rsidR="0032220E" w:rsidRPr="000E6D95" w:rsidRDefault="00516B04" w:rsidP="000E6D95">
      <w:pPr>
        <w:tabs>
          <w:tab w:val="left" w:pos="2625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Турнир</w:t>
      </w:r>
      <w:r w:rsidR="0032220E" w:rsidRPr="000E6D95">
        <w:rPr>
          <w:rFonts w:ascii="Times New Roman" w:hAnsi="Times New Roman" w:cs="Times New Roman"/>
          <w:sz w:val="26"/>
          <w:szCs w:val="26"/>
        </w:rPr>
        <w:t xml:space="preserve"> проводятся с целью популяризации и развития хоккея, </w:t>
      </w:r>
      <w:r w:rsidR="009F1BD6" w:rsidRPr="000E6D95">
        <w:rPr>
          <w:rFonts w:ascii="Times New Roman" w:hAnsi="Times New Roman" w:cs="Times New Roman"/>
          <w:sz w:val="26"/>
          <w:szCs w:val="26"/>
        </w:rPr>
        <w:t>и ставит</w:t>
      </w:r>
      <w:r w:rsidR="0032220E" w:rsidRPr="000E6D95">
        <w:rPr>
          <w:rFonts w:ascii="Times New Roman" w:hAnsi="Times New Roman" w:cs="Times New Roman"/>
          <w:sz w:val="26"/>
          <w:szCs w:val="26"/>
        </w:rPr>
        <w:t xml:space="preserve"> перед собой следующие задачи:</w:t>
      </w:r>
    </w:p>
    <w:p w:rsidR="0032220E" w:rsidRPr="000E6D95" w:rsidRDefault="0032220E" w:rsidP="000E6D95">
      <w:pPr>
        <w:tabs>
          <w:tab w:val="left" w:pos="2625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 xml:space="preserve">- </w:t>
      </w:r>
      <w:r w:rsidR="00D76F99" w:rsidRPr="000E6D95">
        <w:rPr>
          <w:rFonts w:ascii="Times New Roman" w:hAnsi="Times New Roman" w:cs="Times New Roman"/>
          <w:sz w:val="26"/>
          <w:szCs w:val="26"/>
        </w:rPr>
        <w:t>приобретения</w:t>
      </w:r>
      <w:r w:rsidRPr="000E6D95">
        <w:rPr>
          <w:rFonts w:ascii="Times New Roman" w:hAnsi="Times New Roman" w:cs="Times New Roman"/>
          <w:sz w:val="26"/>
          <w:szCs w:val="26"/>
        </w:rPr>
        <w:t xml:space="preserve"> практического опыта в соревновательной деятельности;</w:t>
      </w:r>
    </w:p>
    <w:p w:rsidR="0032220E" w:rsidRPr="000E6D95" w:rsidRDefault="00D76F99" w:rsidP="000E6D95">
      <w:pPr>
        <w:tabs>
          <w:tab w:val="left" w:pos="2625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- пропаганды</w:t>
      </w:r>
      <w:r w:rsidR="0032220E" w:rsidRPr="000E6D95">
        <w:rPr>
          <w:rFonts w:ascii="Times New Roman" w:hAnsi="Times New Roman" w:cs="Times New Roman"/>
          <w:sz w:val="26"/>
          <w:szCs w:val="26"/>
        </w:rPr>
        <w:t xml:space="preserve"> здорового образа жизни;</w:t>
      </w:r>
    </w:p>
    <w:p w:rsidR="0032220E" w:rsidRPr="000E6D95" w:rsidRDefault="0032220E" w:rsidP="000E6D95">
      <w:pPr>
        <w:tabs>
          <w:tab w:val="left" w:pos="2625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- повышения спортивного мастерства хоккеистов;</w:t>
      </w:r>
    </w:p>
    <w:p w:rsidR="0032220E" w:rsidRPr="000E6D95" w:rsidRDefault="0032220E" w:rsidP="000E6D95">
      <w:pPr>
        <w:tabs>
          <w:tab w:val="left" w:pos="2625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- повышения уровня спортивных судей.</w:t>
      </w:r>
    </w:p>
    <w:p w:rsidR="00285AAF" w:rsidRPr="000E6D95" w:rsidRDefault="00285AAF" w:rsidP="000E6D95">
      <w:pPr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:rsidR="004072D9" w:rsidRPr="000E6D95" w:rsidRDefault="00D65BA3" w:rsidP="000E6D95">
      <w:pPr>
        <w:widowControl/>
        <w:tabs>
          <w:tab w:val="left" w:pos="567"/>
        </w:tabs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D95">
        <w:rPr>
          <w:rFonts w:ascii="Times New Roman" w:hAnsi="Times New Roman" w:cs="Times New Roman"/>
          <w:b/>
          <w:sz w:val="26"/>
          <w:szCs w:val="26"/>
        </w:rPr>
        <w:t>2.</w:t>
      </w:r>
      <w:r w:rsidR="004072D9" w:rsidRPr="000E6D95">
        <w:rPr>
          <w:rFonts w:ascii="Times New Roman" w:hAnsi="Times New Roman" w:cs="Times New Roman"/>
          <w:b/>
          <w:sz w:val="26"/>
          <w:szCs w:val="26"/>
        </w:rPr>
        <w:t xml:space="preserve"> Место и сроки проведения</w:t>
      </w:r>
    </w:p>
    <w:p w:rsidR="004072D9" w:rsidRPr="000E6D95" w:rsidRDefault="004072D9" w:rsidP="000E6D95">
      <w:pPr>
        <w:tabs>
          <w:tab w:val="left" w:pos="567"/>
        </w:tabs>
        <w:rPr>
          <w:rFonts w:ascii="Times New Roman" w:hAnsi="Times New Roman" w:cs="Times New Roman"/>
          <w:b/>
          <w:sz w:val="26"/>
          <w:szCs w:val="26"/>
        </w:rPr>
      </w:pPr>
    </w:p>
    <w:p w:rsidR="005D0AED" w:rsidRPr="000E6D95" w:rsidRDefault="004072D9" w:rsidP="000E6D95">
      <w:pPr>
        <w:widowControl/>
        <w:numPr>
          <w:ilvl w:val="1"/>
          <w:numId w:val="8"/>
        </w:numPr>
        <w:tabs>
          <w:tab w:val="left" w:pos="993"/>
        </w:tabs>
        <w:ind w:left="0" w:firstLine="56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 xml:space="preserve"> Турнир проводится</w:t>
      </w:r>
      <w:r w:rsidR="005D0AED" w:rsidRPr="000E6D95">
        <w:rPr>
          <w:rFonts w:ascii="Times New Roman" w:hAnsi="Times New Roman" w:cs="Times New Roman"/>
          <w:sz w:val="26"/>
          <w:szCs w:val="26"/>
        </w:rPr>
        <w:t xml:space="preserve"> </w:t>
      </w:r>
      <w:r w:rsidR="00551BB5" w:rsidRPr="000E6D95">
        <w:rPr>
          <w:rFonts w:ascii="Times New Roman" w:hAnsi="Times New Roman" w:cs="Times New Roman"/>
          <w:sz w:val="26"/>
          <w:szCs w:val="26"/>
        </w:rPr>
        <w:t xml:space="preserve">с </w:t>
      </w:r>
      <w:r w:rsidR="00252762" w:rsidRPr="000E6D95">
        <w:rPr>
          <w:rFonts w:ascii="Times New Roman" w:hAnsi="Times New Roman" w:cs="Times New Roman"/>
          <w:b/>
          <w:sz w:val="26"/>
          <w:szCs w:val="26"/>
        </w:rPr>
        <w:t>28</w:t>
      </w:r>
      <w:r w:rsidR="005D0AED" w:rsidRPr="000E6D9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F1CE4" w:rsidRPr="000E6D95">
        <w:rPr>
          <w:rFonts w:ascii="Times New Roman" w:hAnsi="Times New Roman" w:cs="Times New Roman"/>
          <w:b/>
          <w:sz w:val="26"/>
          <w:szCs w:val="26"/>
        </w:rPr>
        <w:t>сентября</w:t>
      </w:r>
      <w:r w:rsidR="00252762" w:rsidRPr="000E6D9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0AED" w:rsidRPr="000E6D95">
        <w:rPr>
          <w:rFonts w:ascii="Times New Roman" w:hAnsi="Times New Roman" w:cs="Times New Roman"/>
          <w:b/>
          <w:sz w:val="26"/>
          <w:szCs w:val="26"/>
        </w:rPr>
        <w:t>202</w:t>
      </w:r>
      <w:r w:rsidR="0002506B" w:rsidRPr="000E6D95">
        <w:rPr>
          <w:rFonts w:ascii="Times New Roman" w:hAnsi="Times New Roman" w:cs="Times New Roman"/>
          <w:b/>
          <w:sz w:val="26"/>
          <w:szCs w:val="26"/>
        </w:rPr>
        <w:t>5</w:t>
      </w:r>
      <w:r w:rsidR="005D0AED" w:rsidRPr="000E6D95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551BB5" w:rsidRPr="000E6D9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76F99" w:rsidRPr="000E6D95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4F1CE4" w:rsidRPr="000E6D95">
        <w:rPr>
          <w:rFonts w:ascii="Times New Roman" w:hAnsi="Times New Roman" w:cs="Times New Roman"/>
          <w:b/>
          <w:sz w:val="26"/>
          <w:szCs w:val="26"/>
        </w:rPr>
        <w:t>12</w:t>
      </w:r>
      <w:r w:rsidR="00D76F99" w:rsidRPr="000E6D95">
        <w:rPr>
          <w:rFonts w:ascii="Times New Roman" w:hAnsi="Times New Roman" w:cs="Times New Roman"/>
          <w:b/>
          <w:sz w:val="26"/>
          <w:szCs w:val="26"/>
        </w:rPr>
        <w:t>:</w:t>
      </w:r>
      <w:r w:rsidR="004F1CE4" w:rsidRPr="000E6D95">
        <w:rPr>
          <w:rFonts w:ascii="Times New Roman" w:hAnsi="Times New Roman" w:cs="Times New Roman"/>
          <w:b/>
          <w:sz w:val="26"/>
          <w:szCs w:val="26"/>
        </w:rPr>
        <w:t>0</w:t>
      </w:r>
      <w:r w:rsidR="0040479A" w:rsidRPr="000E6D95">
        <w:rPr>
          <w:rFonts w:ascii="Times New Roman" w:hAnsi="Times New Roman" w:cs="Times New Roman"/>
          <w:b/>
          <w:sz w:val="26"/>
          <w:szCs w:val="26"/>
        </w:rPr>
        <w:t>0</w:t>
      </w:r>
      <w:r w:rsidR="005D0AED" w:rsidRPr="000E6D95">
        <w:rPr>
          <w:rFonts w:ascii="Times New Roman" w:hAnsi="Times New Roman" w:cs="Times New Roman"/>
          <w:b/>
          <w:sz w:val="26"/>
          <w:szCs w:val="26"/>
        </w:rPr>
        <w:t xml:space="preserve"> час</w:t>
      </w:r>
      <w:proofErr w:type="gramStart"/>
      <w:r w:rsidR="005D0AED" w:rsidRPr="000E6D95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  <w:r w:rsidR="005D0AED" w:rsidRPr="000E6D9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0E6D9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0E6D95">
        <w:rPr>
          <w:rFonts w:ascii="Times New Roman" w:hAnsi="Times New Roman" w:cs="Times New Roman"/>
          <w:sz w:val="26"/>
          <w:szCs w:val="26"/>
        </w:rPr>
        <w:t xml:space="preserve"> Физкультурно-оздоровительном комплексе (</w:t>
      </w:r>
      <w:r w:rsidRPr="000E6D95">
        <w:rPr>
          <w:rFonts w:ascii="Times New Roman" w:eastAsia="Calibri" w:hAnsi="Times New Roman" w:cs="Times New Roman"/>
          <w:bCs/>
          <w:sz w:val="26"/>
          <w:szCs w:val="26"/>
        </w:rPr>
        <w:t>Крытый каток с искусственны</w:t>
      </w:r>
      <w:r w:rsidR="00D76F99" w:rsidRPr="000E6D95">
        <w:rPr>
          <w:rFonts w:ascii="Times New Roman" w:eastAsia="Calibri" w:hAnsi="Times New Roman" w:cs="Times New Roman"/>
          <w:bCs/>
          <w:sz w:val="26"/>
          <w:szCs w:val="26"/>
        </w:rPr>
        <w:t xml:space="preserve">м льдом на 250 мест в </w:t>
      </w:r>
      <w:r w:rsidR="000E6D95">
        <w:rPr>
          <w:rFonts w:ascii="Times New Roman" w:eastAsia="Calibri" w:hAnsi="Times New Roman" w:cs="Times New Roman"/>
          <w:bCs/>
          <w:sz w:val="26"/>
          <w:szCs w:val="26"/>
        </w:rPr>
        <w:t xml:space="preserve">            </w:t>
      </w:r>
      <w:r w:rsidR="00D76F99" w:rsidRPr="000E6D95">
        <w:rPr>
          <w:rFonts w:ascii="Times New Roman" w:eastAsia="Calibri" w:hAnsi="Times New Roman" w:cs="Times New Roman"/>
          <w:bCs/>
          <w:sz w:val="26"/>
          <w:szCs w:val="26"/>
        </w:rPr>
        <w:t>г. Дудинке</w:t>
      </w:r>
      <w:r w:rsidRPr="000E6D95">
        <w:rPr>
          <w:rFonts w:ascii="Times New Roman" w:eastAsia="Calibri" w:hAnsi="Times New Roman" w:cs="Times New Roman"/>
          <w:bCs/>
          <w:sz w:val="26"/>
          <w:szCs w:val="26"/>
        </w:rPr>
        <w:t xml:space="preserve">) - </w:t>
      </w:r>
      <w:r w:rsidRPr="000E6D95">
        <w:rPr>
          <w:rFonts w:ascii="Times New Roman" w:hAnsi="Times New Roman" w:cs="Times New Roman"/>
          <w:sz w:val="26"/>
          <w:szCs w:val="26"/>
        </w:rPr>
        <w:t>Ледовая арена «Таймыр», по адресу: г. Ду</w:t>
      </w:r>
      <w:r w:rsidR="00551BB5" w:rsidRPr="000E6D95">
        <w:rPr>
          <w:rFonts w:ascii="Times New Roman" w:hAnsi="Times New Roman" w:cs="Times New Roman"/>
          <w:sz w:val="26"/>
          <w:szCs w:val="26"/>
        </w:rPr>
        <w:t>динка, ул. Всесвятского,</w:t>
      </w:r>
      <w:r w:rsidR="00252762" w:rsidRPr="000E6D95">
        <w:rPr>
          <w:rFonts w:ascii="Times New Roman" w:hAnsi="Times New Roman" w:cs="Times New Roman"/>
          <w:sz w:val="26"/>
          <w:szCs w:val="26"/>
        </w:rPr>
        <w:t xml:space="preserve"> дом 12.</w:t>
      </w:r>
      <w:r w:rsidR="0040479A" w:rsidRPr="000E6D9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6D95" w:rsidRDefault="000E6D95" w:rsidP="000E6D95">
      <w:pPr>
        <w:tabs>
          <w:tab w:val="left" w:pos="567"/>
        </w:tabs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D0AED" w:rsidRPr="000E6D95" w:rsidRDefault="005D0AED" w:rsidP="000E6D95">
      <w:pPr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D95">
        <w:rPr>
          <w:rFonts w:ascii="Times New Roman" w:hAnsi="Times New Roman" w:cs="Times New Roman"/>
          <w:b/>
          <w:sz w:val="26"/>
          <w:szCs w:val="26"/>
        </w:rPr>
        <w:t>3. Руководство проведением соревнований</w:t>
      </w:r>
    </w:p>
    <w:p w:rsidR="005D0AED" w:rsidRPr="000E6D95" w:rsidRDefault="005D0AED" w:rsidP="000E6D95">
      <w:pPr>
        <w:tabs>
          <w:tab w:val="left" w:pos="567"/>
        </w:tabs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51CA" w:rsidRPr="000E6D95" w:rsidRDefault="00D251CA" w:rsidP="000E6D95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 xml:space="preserve">3.1 Общую организацию и </w:t>
      </w:r>
      <w:proofErr w:type="gramStart"/>
      <w:r w:rsidRPr="000E6D9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E6D95">
        <w:rPr>
          <w:rFonts w:ascii="Times New Roman" w:hAnsi="Times New Roman" w:cs="Times New Roman"/>
          <w:sz w:val="26"/>
          <w:szCs w:val="26"/>
        </w:rPr>
        <w:t xml:space="preserve"> проведением Турнира осуществляет Управление по делам молодежи, семейной политике и спорту Администрации муниципального района.</w:t>
      </w:r>
    </w:p>
    <w:p w:rsidR="00D251CA" w:rsidRPr="000E6D95" w:rsidRDefault="00D251CA" w:rsidP="000E6D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3.2. Проведение Турнира осуществляет Муниципальное автономное учреждение «Центр развития зимних видов спорта».</w:t>
      </w:r>
    </w:p>
    <w:p w:rsidR="00D251CA" w:rsidRPr="000E6D95" w:rsidRDefault="00D251CA" w:rsidP="000E6D95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3.3. Судейство на Турнире осуществляется судейской коллегией:</w:t>
      </w:r>
    </w:p>
    <w:p w:rsidR="00D251CA" w:rsidRPr="000E6D95" w:rsidRDefault="000E6D95" w:rsidP="000E6D95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D251CA" w:rsidRPr="000E6D95">
        <w:rPr>
          <w:rFonts w:ascii="Times New Roman" w:hAnsi="Times New Roman" w:cs="Times New Roman"/>
          <w:sz w:val="26"/>
          <w:szCs w:val="26"/>
        </w:rPr>
        <w:t>лавный судья –</w:t>
      </w:r>
      <w:r w:rsidR="00363D6E" w:rsidRPr="000E6D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63D6E" w:rsidRPr="000E6D95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363D6E" w:rsidRPr="000E6D95">
        <w:rPr>
          <w:rFonts w:ascii="Times New Roman" w:hAnsi="Times New Roman" w:cs="Times New Roman"/>
          <w:sz w:val="26"/>
          <w:szCs w:val="26"/>
        </w:rPr>
        <w:t>.Д</w:t>
      </w:r>
      <w:proofErr w:type="gramEnd"/>
      <w:r w:rsidR="00363D6E" w:rsidRPr="000E6D95">
        <w:rPr>
          <w:rFonts w:ascii="Times New Roman" w:hAnsi="Times New Roman" w:cs="Times New Roman"/>
          <w:sz w:val="26"/>
          <w:szCs w:val="26"/>
        </w:rPr>
        <w:t>удинка</w:t>
      </w:r>
      <w:proofErr w:type="spellEnd"/>
      <w:r w:rsidR="00D251CA" w:rsidRPr="000E6D95">
        <w:rPr>
          <w:rFonts w:ascii="Times New Roman" w:hAnsi="Times New Roman" w:cs="Times New Roman"/>
          <w:sz w:val="26"/>
          <w:szCs w:val="26"/>
        </w:rPr>
        <w:t>; представитель судейской коллегии из г. Норильск и (или) г. Североморск по согласованию.</w:t>
      </w:r>
    </w:p>
    <w:p w:rsidR="00D251CA" w:rsidRPr="000E6D95" w:rsidRDefault="00D251CA" w:rsidP="000E6D95">
      <w:pPr>
        <w:pStyle w:val="Defaul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Судейство всех матчей осуществляется в составе:</w:t>
      </w:r>
    </w:p>
    <w:p w:rsidR="00D251CA" w:rsidRPr="000E6D95" w:rsidRDefault="00D251CA" w:rsidP="000E6D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- главный судья;</w:t>
      </w:r>
    </w:p>
    <w:p w:rsidR="00D251CA" w:rsidRPr="000E6D95" w:rsidRDefault="00D251CA" w:rsidP="000E6D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- линейный судья;</w:t>
      </w:r>
    </w:p>
    <w:p w:rsidR="00D251CA" w:rsidRPr="000E6D95" w:rsidRDefault="00D251CA" w:rsidP="000E6D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- судья - секретарь;</w:t>
      </w:r>
    </w:p>
    <w:p w:rsidR="00D251CA" w:rsidRPr="000E6D95" w:rsidRDefault="00D251CA" w:rsidP="000E6D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 xml:space="preserve">- судья времени игры (при </w:t>
      </w:r>
      <w:proofErr w:type="gramStart"/>
      <w:r w:rsidRPr="000E6D95">
        <w:rPr>
          <w:rFonts w:ascii="Times New Roman" w:hAnsi="Times New Roman" w:cs="Times New Roman"/>
          <w:sz w:val="26"/>
          <w:szCs w:val="26"/>
        </w:rPr>
        <w:t>оштрафованных</w:t>
      </w:r>
      <w:proofErr w:type="gramEnd"/>
      <w:r w:rsidRPr="000E6D95">
        <w:rPr>
          <w:rFonts w:ascii="Times New Roman" w:hAnsi="Times New Roman" w:cs="Times New Roman"/>
          <w:sz w:val="26"/>
          <w:szCs w:val="26"/>
        </w:rPr>
        <w:t>);</w:t>
      </w:r>
    </w:p>
    <w:p w:rsidR="00D251CA" w:rsidRPr="000E6D95" w:rsidRDefault="00D251CA" w:rsidP="000E6D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- судья - информатор.</w:t>
      </w:r>
    </w:p>
    <w:p w:rsidR="005D0AED" w:rsidRPr="000E6D95" w:rsidRDefault="005D0AED" w:rsidP="000E6D9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D95">
        <w:rPr>
          <w:rFonts w:ascii="Times New Roman" w:hAnsi="Times New Roman" w:cs="Times New Roman"/>
          <w:b/>
          <w:sz w:val="26"/>
          <w:szCs w:val="26"/>
        </w:rPr>
        <w:lastRenderedPageBreak/>
        <w:t>4. Требования к участникам и условия их допуска</w:t>
      </w:r>
    </w:p>
    <w:p w:rsidR="005D0AED" w:rsidRPr="000E6D95" w:rsidRDefault="005D0AED" w:rsidP="000E6D95">
      <w:pPr>
        <w:pStyle w:val="a7"/>
        <w:tabs>
          <w:tab w:val="left" w:pos="2625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55F6C" w:rsidRPr="000E6D95" w:rsidRDefault="005D0AED" w:rsidP="000E6D95">
      <w:pPr>
        <w:pStyle w:val="a7"/>
        <w:widowControl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 xml:space="preserve">4.1. </w:t>
      </w:r>
      <w:r w:rsidR="00155F6C" w:rsidRPr="000E6D95">
        <w:rPr>
          <w:rFonts w:ascii="Times New Roman" w:hAnsi="Times New Roman" w:cs="Times New Roman"/>
          <w:sz w:val="26"/>
          <w:szCs w:val="26"/>
        </w:rPr>
        <w:t xml:space="preserve">К участию </w:t>
      </w:r>
      <w:r w:rsidR="00753972" w:rsidRPr="000E6D95">
        <w:rPr>
          <w:rFonts w:ascii="Times New Roman" w:hAnsi="Times New Roman" w:cs="Times New Roman"/>
          <w:sz w:val="26"/>
          <w:szCs w:val="26"/>
        </w:rPr>
        <w:t xml:space="preserve">в </w:t>
      </w:r>
      <w:r w:rsidR="00155F6C" w:rsidRPr="000E6D95">
        <w:rPr>
          <w:rFonts w:ascii="Times New Roman" w:hAnsi="Times New Roman" w:cs="Times New Roman"/>
          <w:sz w:val="26"/>
          <w:szCs w:val="26"/>
        </w:rPr>
        <w:t>Турнире</w:t>
      </w:r>
      <w:r w:rsidR="0054747C" w:rsidRPr="000E6D95">
        <w:rPr>
          <w:rFonts w:ascii="Times New Roman" w:hAnsi="Times New Roman" w:cs="Times New Roman"/>
          <w:sz w:val="26"/>
          <w:szCs w:val="26"/>
        </w:rPr>
        <w:t xml:space="preserve"> </w:t>
      </w:r>
      <w:r w:rsidR="00155F6C" w:rsidRPr="000E6D95">
        <w:rPr>
          <w:rFonts w:ascii="Times New Roman" w:hAnsi="Times New Roman" w:cs="Times New Roman"/>
          <w:sz w:val="26"/>
          <w:szCs w:val="26"/>
        </w:rPr>
        <w:t xml:space="preserve"> допускаются любительские команды, в состав которых не могут быть заявлены хоккеисты, участвующие в играх за профессиональные хоккейные клубы.</w:t>
      </w:r>
    </w:p>
    <w:p w:rsidR="00155F6C" w:rsidRPr="000E6D95" w:rsidRDefault="00155F6C" w:rsidP="000E6D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Каждая команда-участница Турнира должна иметь:</w:t>
      </w:r>
    </w:p>
    <w:p w:rsidR="0054747C" w:rsidRPr="000E6D95" w:rsidRDefault="00D65BA3" w:rsidP="000E6D95">
      <w:pPr>
        <w:widowControl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-</w:t>
      </w:r>
      <w:r w:rsidR="0054747C" w:rsidRPr="000E6D95">
        <w:rPr>
          <w:rFonts w:ascii="Times New Roman" w:hAnsi="Times New Roman" w:cs="Times New Roman"/>
          <w:sz w:val="26"/>
          <w:szCs w:val="26"/>
        </w:rPr>
        <w:t xml:space="preserve"> </w:t>
      </w:r>
      <w:r w:rsidR="00155F6C" w:rsidRPr="000E6D95">
        <w:rPr>
          <w:rFonts w:ascii="Times New Roman" w:hAnsi="Times New Roman" w:cs="Times New Roman"/>
          <w:sz w:val="26"/>
          <w:szCs w:val="26"/>
        </w:rPr>
        <w:t>два игровых комплекта (светлый и тёмный), с обязательным нанесением на них номеров и фамилии игрока;</w:t>
      </w:r>
    </w:p>
    <w:p w:rsidR="0054747C" w:rsidRPr="000E6D95" w:rsidRDefault="00D65BA3" w:rsidP="000E6D95">
      <w:pPr>
        <w:widowControl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 xml:space="preserve">- </w:t>
      </w:r>
      <w:r w:rsidR="00155F6C" w:rsidRPr="000E6D95">
        <w:rPr>
          <w:rFonts w:ascii="Times New Roman" w:hAnsi="Times New Roman" w:cs="Times New Roman"/>
          <w:sz w:val="26"/>
          <w:szCs w:val="26"/>
        </w:rPr>
        <w:t>капитана;</w:t>
      </w:r>
    </w:p>
    <w:p w:rsidR="00155F6C" w:rsidRPr="000E6D95" w:rsidRDefault="00D65BA3" w:rsidP="000E6D95">
      <w:pPr>
        <w:widowControl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-</w:t>
      </w:r>
      <w:r w:rsidR="0054747C" w:rsidRPr="000E6D95">
        <w:rPr>
          <w:rFonts w:ascii="Times New Roman" w:hAnsi="Times New Roman" w:cs="Times New Roman"/>
          <w:sz w:val="26"/>
          <w:szCs w:val="26"/>
        </w:rPr>
        <w:t xml:space="preserve"> </w:t>
      </w:r>
      <w:r w:rsidR="00155F6C" w:rsidRPr="000E6D95">
        <w:rPr>
          <w:rFonts w:ascii="Times New Roman" w:hAnsi="Times New Roman" w:cs="Times New Roman"/>
          <w:sz w:val="26"/>
          <w:szCs w:val="26"/>
        </w:rPr>
        <w:t>двух ассистентов капитана.</w:t>
      </w:r>
    </w:p>
    <w:p w:rsidR="00155F6C" w:rsidRPr="000E6D95" w:rsidRDefault="00155F6C" w:rsidP="000E6D95">
      <w:pPr>
        <w:widowControl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Состав команды не более 22 хоккеистов (20 полевых игроков и 2 вратаря), официальный представитель команды.</w:t>
      </w:r>
    </w:p>
    <w:p w:rsidR="00155F6C" w:rsidRPr="000E6D95" w:rsidRDefault="00155F6C" w:rsidP="000E6D95">
      <w:pPr>
        <w:widowControl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Хозяева матча выходят на лед в темном комплекте формы, гости матча в светлом комплекте формы</w:t>
      </w:r>
      <w:r w:rsidR="00EF36A9" w:rsidRPr="000E6D95"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  <w:r w:rsidRPr="000E6D95">
        <w:rPr>
          <w:rFonts w:ascii="Times New Roman" w:hAnsi="Times New Roman" w:cs="Times New Roman"/>
          <w:sz w:val="26"/>
          <w:szCs w:val="26"/>
        </w:rPr>
        <w:t>.</w:t>
      </w:r>
    </w:p>
    <w:p w:rsidR="005D0AED" w:rsidRPr="000E6D95" w:rsidRDefault="00155F6C" w:rsidP="000E6D95">
      <w:pPr>
        <w:widowControl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ab/>
      </w:r>
    </w:p>
    <w:p w:rsidR="005D0AED" w:rsidRPr="000E6D95" w:rsidRDefault="005D0AED" w:rsidP="000E6D9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D95">
        <w:rPr>
          <w:rFonts w:ascii="Times New Roman" w:hAnsi="Times New Roman" w:cs="Times New Roman"/>
          <w:b/>
          <w:sz w:val="26"/>
          <w:szCs w:val="26"/>
        </w:rPr>
        <w:t>5. Заявки на участие</w:t>
      </w:r>
    </w:p>
    <w:p w:rsidR="005D0AED" w:rsidRPr="000E6D95" w:rsidRDefault="005D0AED" w:rsidP="000E6D9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F48C4" w:rsidRPr="000E6D95" w:rsidRDefault="005D0AED" w:rsidP="000E6D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5.1.</w:t>
      </w:r>
      <w:r w:rsidR="000F48C4" w:rsidRPr="000E6D95">
        <w:rPr>
          <w:rFonts w:ascii="Times New Roman" w:hAnsi="Times New Roman" w:cs="Times New Roman"/>
          <w:sz w:val="26"/>
          <w:szCs w:val="26"/>
        </w:rPr>
        <w:t xml:space="preserve"> Основанием для допуска к </w:t>
      </w:r>
      <w:r w:rsidR="00753972" w:rsidRPr="000E6D95">
        <w:rPr>
          <w:rFonts w:ascii="Times New Roman" w:hAnsi="Times New Roman" w:cs="Times New Roman"/>
          <w:sz w:val="26"/>
          <w:szCs w:val="26"/>
        </w:rPr>
        <w:t>Турниру является</w:t>
      </w:r>
      <w:r w:rsidR="000F48C4" w:rsidRPr="000E6D95">
        <w:rPr>
          <w:rFonts w:ascii="Times New Roman" w:hAnsi="Times New Roman" w:cs="Times New Roman"/>
          <w:sz w:val="26"/>
          <w:szCs w:val="26"/>
        </w:rPr>
        <w:t xml:space="preserve"> заявк</w:t>
      </w:r>
      <w:r w:rsidR="0064368F" w:rsidRPr="000E6D95">
        <w:rPr>
          <w:rFonts w:ascii="Times New Roman" w:hAnsi="Times New Roman" w:cs="Times New Roman"/>
          <w:sz w:val="26"/>
          <w:szCs w:val="26"/>
        </w:rPr>
        <w:t xml:space="preserve">а в соответствии с </w:t>
      </w:r>
      <w:r w:rsidR="00D76F99" w:rsidRPr="000E6D95">
        <w:rPr>
          <w:rFonts w:ascii="Times New Roman" w:hAnsi="Times New Roman" w:cs="Times New Roman"/>
          <w:sz w:val="26"/>
          <w:szCs w:val="26"/>
        </w:rPr>
        <w:t>п</w:t>
      </w:r>
      <w:r w:rsidR="00753972" w:rsidRPr="000E6D95">
        <w:rPr>
          <w:rFonts w:ascii="Times New Roman" w:hAnsi="Times New Roman" w:cs="Times New Roman"/>
          <w:sz w:val="26"/>
          <w:szCs w:val="26"/>
        </w:rPr>
        <w:t>риложением к</w:t>
      </w:r>
      <w:r w:rsidR="000F48C4" w:rsidRPr="000E6D95">
        <w:rPr>
          <w:rFonts w:ascii="Times New Roman" w:hAnsi="Times New Roman" w:cs="Times New Roman"/>
          <w:sz w:val="26"/>
          <w:szCs w:val="26"/>
        </w:rPr>
        <w:t xml:space="preserve"> Положению.</w:t>
      </w:r>
    </w:p>
    <w:p w:rsidR="005D0AED" w:rsidRPr="000E6D95" w:rsidRDefault="005D0AED" w:rsidP="000E6D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 xml:space="preserve">5.2. </w:t>
      </w:r>
      <w:r w:rsidR="000F48C4" w:rsidRPr="000E6D95">
        <w:rPr>
          <w:rFonts w:ascii="Times New Roman" w:hAnsi="Times New Roman" w:cs="Times New Roman"/>
          <w:sz w:val="26"/>
          <w:szCs w:val="26"/>
        </w:rPr>
        <w:t xml:space="preserve">Предварительные заявки должны быть направлены </w:t>
      </w:r>
      <w:r w:rsidR="000F48C4" w:rsidRPr="000E6D95">
        <w:rPr>
          <w:rFonts w:ascii="Times New Roman" w:hAnsi="Times New Roman" w:cs="Times New Roman"/>
          <w:b/>
          <w:sz w:val="26"/>
          <w:szCs w:val="26"/>
        </w:rPr>
        <w:t xml:space="preserve">до </w:t>
      </w:r>
      <w:r w:rsidR="004F1CE4" w:rsidRPr="000E6D95">
        <w:rPr>
          <w:rFonts w:ascii="Times New Roman" w:hAnsi="Times New Roman" w:cs="Times New Roman"/>
          <w:b/>
          <w:sz w:val="26"/>
          <w:szCs w:val="26"/>
        </w:rPr>
        <w:t>26</w:t>
      </w:r>
      <w:r w:rsidR="000F48C4" w:rsidRPr="000E6D9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F1CE4" w:rsidRPr="000E6D95">
        <w:rPr>
          <w:rFonts w:ascii="Times New Roman" w:hAnsi="Times New Roman" w:cs="Times New Roman"/>
          <w:b/>
          <w:sz w:val="26"/>
          <w:szCs w:val="26"/>
        </w:rPr>
        <w:t>сентября</w:t>
      </w:r>
      <w:r w:rsidR="000F48C4" w:rsidRPr="000E6D9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E6D95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0F48C4" w:rsidRPr="000E6D95">
        <w:rPr>
          <w:rFonts w:ascii="Times New Roman" w:hAnsi="Times New Roman" w:cs="Times New Roman"/>
          <w:b/>
          <w:sz w:val="26"/>
          <w:szCs w:val="26"/>
        </w:rPr>
        <w:t>202</w:t>
      </w:r>
      <w:r w:rsidR="004F1CE4" w:rsidRPr="000E6D95">
        <w:rPr>
          <w:rFonts w:ascii="Times New Roman" w:hAnsi="Times New Roman" w:cs="Times New Roman"/>
          <w:b/>
          <w:sz w:val="26"/>
          <w:szCs w:val="26"/>
        </w:rPr>
        <w:t>5</w:t>
      </w:r>
      <w:r w:rsidR="000F48C4" w:rsidRPr="000E6D95">
        <w:rPr>
          <w:rFonts w:ascii="Times New Roman" w:hAnsi="Times New Roman" w:cs="Times New Roman"/>
          <w:b/>
          <w:sz w:val="26"/>
          <w:szCs w:val="26"/>
        </w:rPr>
        <w:t xml:space="preserve"> года </w:t>
      </w:r>
      <w:r w:rsidR="000F48C4" w:rsidRPr="000E6D95">
        <w:rPr>
          <w:rFonts w:ascii="Times New Roman" w:hAnsi="Times New Roman" w:cs="Times New Roman"/>
          <w:sz w:val="26"/>
          <w:szCs w:val="26"/>
        </w:rPr>
        <w:t xml:space="preserve">в Управление по делам молодежи, семейной политике и спорту Администрации муниципального района на электронный адрес: </w:t>
      </w:r>
      <w:hyperlink r:id="rId9" w:history="1">
        <w:r w:rsidR="000F48C4" w:rsidRPr="000E6D95">
          <w:rPr>
            <w:rFonts w:ascii="Times New Roman" w:hAnsi="Times New Roman" w:cs="Times New Roman"/>
            <w:sz w:val="26"/>
            <w:szCs w:val="26"/>
            <w:lang w:val="en-US"/>
          </w:rPr>
          <w:t>sport</w:t>
        </w:r>
        <w:r w:rsidR="000F48C4" w:rsidRPr="000E6D95">
          <w:rPr>
            <w:rFonts w:ascii="Times New Roman" w:hAnsi="Times New Roman" w:cs="Times New Roman"/>
            <w:sz w:val="26"/>
            <w:szCs w:val="26"/>
          </w:rPr>
          <w:t>@</w:t>
        </w:r>
        <w:proofErr w:type="spellStart"/>
        <w:r w:rsidR="000F48C4" w:rsidRPr="000E6D95">
          <w:rPr>
            <w:rFonts w:ascii="Times New Roman" w:hAnsi="Times New Roman" w:cs="Times New Roman"/>
            <w:sz w:val="26"/>
            <w:szCs w:val="26"/>
            <w:lang w:val="en-US"/>
          </w:rPr>
          <w:t>taimyr</w:t>
        </w:r>
        <w:proofErr w:type="spellEnd"/>
        <w:r w:rsidR="000F48C4" w:rsidRPr="000E6D95">
          <w:rPr>
            <w:rFonts w:ascii="Times New Roman" w:hAnsi="Times New Roman" w:cs="Times New Roman"/>
            <w:sz w:val="26"/>
            <w:szCs w:val="26"/>
          </w:rPr>
          <w:t>24.</w:t>
        </w:r>
        <w:proofErr w:type="spellStart"/>
        <w:r w:rsidR="000F48C4" w:rsidRPr="000E6D95">
          <w:rPr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0F48C4" w:rsidRPr="000E6D95">
        <w:rPr>
          <w:rFonts w:ascii="Times New Roman" w:hAnsi="Times New Roman" w:cs="Times New Roman"/>
          <w:sz w:val="26"/>
          <w:szCs w:val="26"/>
        </w:rPr>
        <w:t xml:space="preserve">, контактный </w:t>
      </w:r>
      <w:r w:rsidR="00753972" w:rsidRPr="000E6D95">
        <w:rPr>
          <w:rFonts w:ascii="Times New Roman" w:hAnsi="Times New Roman" w:cs="Times New Roman"/>
          <w:sz w:val="26"/>
          <w:szCs w:val="26"/>
        </w:rPr>
        <w:t>телефон: 8</w:t>
      </w:r>
      <w:r w:rsidR="000F48C4" w:rsidRPr="000E6D95">
        <w:rPr>
          <w:rFonts w:ascii="Times New Roman" w:hAnsi="Times New Roman" w:cs="Times New Roman"/>
          <w:sz w:val="26"/>
          <w:szCs w:val="26"/>
        </w:rPr>
        <w:t xml:space="preserve"> (39191) 3-35-59.</w:t>
      </w:r>
    </w:p>
    <w:p w:rsidR="005D0AED" w:rsidRPr="000E6D95" w:rsidRDefault="00D65BA3" w:rsidP="000E6D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 xml:space="preserve">5.3. </w:t>
      </w:r>
      <w:r w:rsidR="000F48C4" w:rsidRPr="000E6D95">
        <w:rPr>
          <w:rFonts w:ascii="Times New Roman" w:hAnsi="Times New Roman" w:cs="Times New Roman"/>
          <w:sz w:val="26"/>
          <w:szCs w:val="26"/>
        </w:rPr>
        <w:t xml:space="preserve">Заявки предоставляются командами в день проведения Турнира </w:t>
      </w:r>
      <w:r w:rsidR="005D0AED" w:rsidRPr="000E6D95">
        <w:rPr>
          <w:rFonts w:ascii="Times New Roman" w:hAnsi="Times New Roman" w:cs="Times New Roman"/>
          <w:sz w:val="26"/>
          <w:szCs w:val="26"/>
        </w:rPr>
        <w:t>в одном</w:t>
      </w:r>
      <w:r w:rsidR="000F48C4" w:rsidRPr="000E6D95">
        <w:rPr>
          <w:rFonts w:ascii="Times New Roman" w:hAnsi="Times New Roman" w:cs="Times New Roman"/>
          <w:sz w:val="26"/>
          <w:szCs w:val="26"/>
        </w:rPr>
        <w:t xml:space="preserve"> экземпляре, подписанн</w:t>
      </w:r>
      <w:r w:rsidR="00801C1E" w:rsidRPr="000E6D95">
        <w:rPr>
          <w:rFonts w:ascii="Times New Roman" w:hAnsi="Times New Roman" w:cs="Times New Roman"/>
          <w:sz w:val="26"/>
          <w:szCs w:val="26"/>
        </w:rPr>
        <w:t>ые</w:t>
      </w:r>
      <w:r w:rsidR="005D0AED" w:rsidRPr="000E6D95">
        <w:rPr>
          <w:rFonts w:ascii="Times New Roman" w:hAnsi="Times New Roman" w:cs="Times New Roman"/>
          <w:sz w:val="26"/>
          <w:szCs w:val="26"/>
        </w:rPr>
        <w:t xml:space="preserve"> руководителем организации, представителями команды, врачом и заверяе</w:t>
      </w:r>
      <w:r w:rsidR="00D76F99" w:rsidRPr="000E6D95">
        <w:rPr>
          <w:rFonts w:ascii="Times New Roman" w:hAnsi="Times New Roman" w:cs="Times New Roman"/>
          <w:sz w:val="26"/>
          <w:szCs w:val="26"/>
        </w:rPr>
        <w:t>тся соответствующими печатями (п</w:t>
      </w:r>
      <w:r w:rsidR="005D0AED" w:rsidRPr="000E6D95">
        <w:rPr>
          <w:rFonts w:ascii="Times New Roman" w:hAnsi="Times New Roman" w:cs="Times New Roman"/>
          <w:sz w:val="26"/>
          <w:szCs w:val="26"/>
        </w:rPr>
        <w:t>риложение).</w:t>
      </w:r>
    </w:p>
    <w:p w:rsidR="005D0AED" w:rsidRPr="000E6D95" w:rsidRDefault="005D0AED" w:rsidP="000E6D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D0AED" w:rsidRPr="000E6D95" w:rsidRDefault="005D0AED" w:rsidP="000E6D9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D95">
        <w:rPr>
          <w:rFonts w:ascii="Times New Roman" w:hAnsi="Times New Roman" w:cs="Times New Roman"/>
          <w:b/>
          <w:sz w:val="26"/>
          <w:szCs w:val="26"/>
        </w:rPr>
        <w:t>6. Программа соревнований</w:t>
      </w:r>
    </w:p>
    <w:p w:rsidR="005D0AED" w:rsidRPr="000E6D95" w:rsidRDefault="005D0AED" w:rsidP="000E6D9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1BB5" w:rsidRPr="000E6D95" w:rsidRDefault="005D0AED" w:rsidP="000E6D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6.1.</w:t>
      </w:r>
      <w:r w:rsidR="00155F6C" w:rsidRPr="000E6D95">
        <w:rPr>
          <w:rFonts w:ascii="Times New Roman" w:hAnsi="Times New Roman" w:cs="Times New Roman"/>
          <w:sz w:val="26"/>
          <w:szCs w:val="26"/>
        </w:rPr>
        <w:t xml:space="preserve"> Турнир проводится в соответствии с Правилами вида спорта «хоккей», утвержденными </w:t>
      </w:r>
      <w:proofErr w:type="spellStart"/>
      <w:r w:rsidR="00155F6C" w:rsidRPr="000E6D95">
        <w:rPr>
          <w:rFonts w:ascii="Times New Roman" w:hAnsi="Times New Roman" w:cs="Times New Roman"/>
          <w:sz w:val="26"/>
          <w:szCs w:val="26"/>
        </w:rPr>
        <w:t>Минспортом</w:t>
      </w:r>
      <w:proofErr w:type="spellEnd"/>
      <w:r w:rsidR="00155F6C" w:rsidRPr="000E6D95">
        <w:rPr>
          <w:rFonts w:ascii="Times New Roman" w:hAnsi="Times New Roman" w:cs="Times New Roman"/>
          <w:sz w:val="26"/>
          <w:szCs w:val="26"/>
        </w:rPr>
        <w:t xml:space="preserve"> России.</w:t>
      </w:r>
    </w:p>
    <w:p w:rsidR="0064368F" w:rsidRPr="000E6D95" w:rsidRDefault="00551BB5" w:rsidP="000E6D95">
      <w:pPr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6.2.</w:t>
      </w:r>
      <w:r w:rsidRPr="000E6D9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1C1E" w:rsidRPr="000E6D95">
        <w:rPr>
          <w:rFonts w:ascii="Times New Roman" w:hAnsi="Times New Roman" w:cs="Times New Roman"/>
          <w:sz w:val="26"/>
          <w:szCs w:val="26"/>
        </w:rPr>
        <w:t xml:space="preserve">Турнир проводится согласно расписанию: </w:t>
      </w:r>
      <w:r w:rsidRPr="000E6D95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033"/>
        <w:gridCol w:w="7423"/>
      </w:tblGrid>
      <w:tr w:rsidR="00801C1E" w:rsidRPr="000E6D95" w:rsidTr="00D921CF">
        <w:trPr>
          <w:trHeight w:val="392"/>
        </w:trPr>
        <w:tc>
          <w:tcPr>
            <w:tcW w:w="10084" w:type="dxa"/>
            <w:gridSpan w:val="2"/>
          </w:tcPr>
          <w:p w:rsidR="00801C1E" w:rsidRPr="000E6D95" w:rsidRDefault="00D34F2C" w:rsidP="000E6D95">
            <w:pPr>
              <w:tabs>
                <w:tab w:val="left" w:pos="322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D95">
              <w:rPr>
                <w:rFonts w:ascii="Times New Roman" w:hAnsi="Times New Roman" w:cs="Times New Roman"/>
                <w:b/>
                <w:sz w:val="26"/>
                <w:szCs w:val="26"/>
              </w:rPr>
              <w:t>28</w:t>
            </w:r>
            <w:r w:rsidR="00801C1E" w:rsidRPr="000E6D95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4F1CE4" w:rsidRPr="000E6D95">
              <w:rPr>
                <w:rFonts w:ascii="Times New Roman" w:hAnsi="Times New Roman" w:cs="Times New Roman"/>
                <w:b/>
                <w:sz w:val="26"/>
                <w:szCs w:val="26"/>
              </w:rPr>
              <w:t>09</w:t>
            </w:r>
            <w:r w:rsidR="00801C1E" w:rsidRPr="000E6D95">
              <w:rPr>
                <w:rFonts w:ascii="Times New Roman" w:hAnsi="Times New Roman" w:cs="Times New Roman"/>
                <w:b/>
                <w:sz w:val="26"/>
                <w:szCs w:val="26"/>
              </w:rPr>
              <w:t>.202</w:t>
            </w:r>
            <w:r w:rsidR="004F1CE4" w:rsidRPr="000E6D95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801C1E" w:rsidRPr="000E6D95" w:rsidTr="00D921CF">
        <w:trPr>
          <w:trHeight w:val="392"/>
        </w:trPr>
        <w:tc>
          <w:tcPr>
            <w:tcW w:w="10084" w:type="dxa"/>
            <w:gridSpan w:val="2"/>
          </w:tcPr>
          <w:p w:rsidR="00801C1E" w:rsidRPr="000E6D95" w:rsidRDefault="00801C1E" w:rsidP="000E6D95">
            <w:pPr>
              <w:tabs>
                <w:tab w:val="left" w:pos="322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D95">
              <w:rPr>
                <w:rFonts w:ascii="Times New Roman" w:hAnsi="Times New Roman" w:cs="Times New Roman"/>
                <w:b/>
                <w:sz w:val="26"/>
                <w:szCs w:val="26"/>
              </w:rPr>
              <w:t>г. Дудинка</w:t>
            </w:r>
          </w:p>
        </w:tc>
      </w:tr>
      <w:tr w:rsidR="00801C1E" w:rsidRPr="000E6D95" w:rsidTr="00D921CF">
        <w:trPr>
          <w:trHeight w:val="392"/>
        </w:trPr>
        <w:tc>
          <w:tcPr>
            <w:tcW w:w="2148" w:type="dxa"/>
          </w:tcPr>
          <w:p w:rsidR="00801C1E" w:rsidRPr="000E6D95" w:rsidRDefault="004F1CE4" w:rsidP="000E6D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801C1E" w:rsidRPr="000E6D9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>00 – 12</w:t>
            </w:r>
            <w:r w:rsidR="00801C1E" w:rsidRPr="000E6D9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66EC0" w:rsidRPr="000E6D9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936" w:type="dxa"/>
          </w:tcPr>
          <w:p w:rsidR="00801C1E" w:rsidRPr="000E6D95" w:rsidRDefault="00D921CF" w:rsidP="000E6D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>Торжественное открытие Турнира</w:t>
            </w:r>
          </w:p>
        </w:tc>
      </w:tr>
      <w:tr w:rsidR="00D921CF" w:rsidRPr="000E6D95" w:rsidTr="00D921CF">
        <w:trPr>
          <w:trHeight w:val="392"/>
        </w:trPr>
        <w:tc>
          <w:tcPr>
            <w:tcW w:w="2148" w:type="dxa"/>
          </w:tcPr>
          <w:p w:rsidR="00D921CF" w:rsidRPr="000E6D95" w:rsidRDefault="00AE6969" w:rsidP="000E6D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D921CF" w:rsidRPr="000E6D9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66EC0" w:rsidRPr="000E6D9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 xml:space="preserve"> – 14</w:t>
            </w:r>
            <w:r w:rsidR="00D921CF" w:rsidRPr="000E6D9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66EC0" w:rsidRPr="000E6D9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936" w:type="dxa"/>
          </w:tcPr>
          <w:p w:rsidR="00D921CF" w:rsidRPr="000E6D95" w:rsidRDefault="00D921CF" w:rsidP="000E6D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>Первая игра</w:t>
            </w:r>
            <w:r w:rsidR="00F66EC0" w:rsidRPr="000E6D95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40479A" w:rsidRPr="000E6D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5B07" w:rsidRPr="000E6D95">
              <w:rPr>
                <w:rFonts w:ascii="Times New Roman" w:hAnsi="Times New Roman" w:cs="Times New Roman"/>
                <w:sz w:val="26"/>
                <w:szCs w:val="26"/>
              </w:rPr>
              <w:t>«Северный флот» - «Норильск»</w:t>
            </w:r>
          </w:p>
        </w:tc>
      </w:tr>
      <w:tr w:rsidR="00801C1E" w:rsidRPr="000E6D95" w:rsidTr="00D921CF">
        <w:trPr>
          <w:trHeight w:val="392"/>
        </w:trPr>
        <w:tc>
          <w:tcPr>
            <w:tcW w:w="2148" w:type="dxa"/>
          </w:tcPr>
          <w:p w:rsidR="00801C1E" w:rsidRPr="000E6D95" w:rsidRDefault="00D34F2C" w:rsidP="000E6D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801C1E" w:rsidRPr="000E6D95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 w:rsidR="00BD5B07" w:rsidRPr="000E6D9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F66EC0" w:rsidRPr="000E6D95">
              <w:rPr>
                <w:rFonts w:ascii="Times New Roman" w:hAnsi="Times New Roman" w:cs="Times New Roman"/>
                <w:sz w:val="26"/>
                <w:szCs w:val="26"/>
              </w:rPr>
              <w:t>.30</w:t>
            </w:r>
          </w:p>
        </w:tc>
        <w:tc>
          <w:tcPr>
            <w:tcW w:w="7936" w:type="dxa"/>
          </w:tcPr>
          <w:p w:rsidR="00801C1E" w:rsidRPr="000E6D95" w:rsidRDefault="00F66EC0" w:rsidP="000E6D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 xml:space="preserve">Вторая игра: </w:t>
            </w:r>
            <w:r w:rsidR="00BD5B07" w:rsidRPr="000E6D95">
              <w:rPr>
                <w:rFonts w:ascii="Times New Roman" w:hAnsi="Times New Roman" w:cs="Times New Roman"/>
                <w:sz w:val="26"/>
                <w:szCs w:val="26"/>
              </w:rPr>
              <w:t>«Норильск» – «Таймыр»</w:t>
            </w:r>
          </w:p>
        </w:tc>
      </w:tr>
      <w:tr w:rsidR="00801C1E" w:rsidRPr="000E6D95" w:rsidTr="00D921CF">
        <w:trPr>
          <w:trHeight w:val="410"/>
        </w:trPr>
        <w:tc>
          <w:tcPr>
            <w:tcW w:w="2148" w:type="dxa"/>
          </w:tcPr>
          <w:p w:rsidR="00801C1E" w:rsidRPr="000E6D95" w:rsidRDefault="00BD5B07" w:rsidP="000E6D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AE6969" w:rsidRPr="000E6D95">
              <w:rPr>
                <w:rFonts w:ascii="Times New Roman" w:hAnsi="Times New Roman" w:cs="Times New Roman"/>
                <w:sz w:val="26"/>
                <w:szCs w:val="26"/>
              </w:rPr>
              <w:t>.3</w:t>
            </w:r>
            <w:r w:rsidR="00801C1E" w:rsidRPr="000E6D95">
              <w:rPr>
                <w:rFonts w:ascii="Times New Roman" w:hAnsi="Times New Roman" w:cs="Times New Roman"/>
                <w:sz w:val="26"/>
                <w:szCs w:val="26"/>
              </w:rPr>
              <w:t xml:space="preserve">0 – </w:t>
            </w: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801C1E" w:rsidRPr="000E6D9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E6969" w:rsidRPr="000E6D9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66EC0" w:rsidRPr="000E6D9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936" w:type="dxa"/>
          </w:tcPr>
          <w:p w:rsidR="00801C1E" w:rsidRPr="000E6D95" w:rsidRDefault="00801C1E" w:rsidP="000E6D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>Третья игра</w:t>
            </w:r>
            <w:r w:rsidR="00F66EC0" w:rsidRPr="000E6D95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BD5B07" w:rsidRPr="000E6D95">
              <w:rPr>
                <w:rFonts w:ascii="Times New Roman" w:hAnsi="Times New Roman" w:cs="Times New Roman"/>
                <w:sz w:val="26"/>
                <w:szCs w:val="26"/>
              </w:rPr>
              <w:t xml:space="preserve">«Таймыр» - «Северный флот» </w:t>
            </w:r>
          </w:p>
        </w:tc>
      </w:tr>
      <w:tr w:rsidR="00801C1E" w:rsidRPr="000E6D95" w:rsidTr="00D921CF">
        <w:trPr>
          <w:trHeight w:val="410"/>
        </w:trPr>
        <w:tc>
          <w:tcPr>
            <w:tcW w:w="2148" w:type="dxa"/>
          </w:tcPr>
          <w:p w:rsidR="00801C1E" w:rsidRPr="000E6D95" w:rsidRDefault="00BD5B07" w:rsidP="000E6D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AE6969" w:rsidRPr="000E6D95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801C1E" w:rsidRPr="000E6D95">
              <w:rPr>
                <w:rFonts w:ascii="Times New Roman" w:hAnsi="Times New Roman" w:cs="Times New Roman"/>
                <w:sz w:val="26"/>
                <w:szCs w:val="26"/>
              </w:rPr>
              <w:t xml:space="preserve">0 -  </w:t>
            </w: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7936" w:type="dxa"/>
          </w:tcPr>
          <w:p w:rsidR="00801C1E" w:rsidRPr="000E6D95" w:rsidRDefault="00F66EC0" w:rsidP="000E6D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D95">
              <w:rPr>
                <w:rFonts w:ascii="Times New Roman" w:hAnsi="Times New Roman" w:cs="Times New Roman"/>
                <w:sz w:val="26"/>
                <w:szCs w:val="26"/>
              </w:rPr>
              <w:t xml:space="preserve">Торжественное закрытие Турнира. </w:t>
            </w:r>
            <w:r w:rsidR="00801C1E" w:rsidRPr="000E6D95">
              <w:rPr>
                <w:rFonts w:ascii="Times New Roman" w:hAnsi="Times New Roman" w:cs="Times New Roman"/>
                <w:sz w:val="26"/>
                <w:szCs w:val="26"/>
              </w:rPr>
              <w:t>Награждение победителей и призеров</w:t>
            </w:r>
          </w:p>
        </w:tc>
      </w:tr>
    </w:tbl>
    <w:p w:rsidR="00801C1E" w:rsidRPr="000E6D95" w:rsidRDefault="00801C1E" w:rsidP="000E6D9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51BB5" w:rsidRPr="000E6D95" w:rsidRDefault="00551BB5" w:rsidP="000E6D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6.3</w:t>
      </w:r>
      <w:r w:rsidR="00D65BA3" w:rsidRPr="000E6D95">
        <w:rPr>
          <w:rFonts w:ascii="Times New Roman" w:hAnsi="Times New Roman" w:cs="Times New Roman"/>
          <w:sz w:val="26"/>
          <w:szCs w:val="26"/>
        </w:rPr>
        <w:t>.</w:t>
      </w:r>
      <w:r w:rsidRPr="000E6D95">
        <w:rPr>
          <w:rFonts w:ascii="Times New Roman" w:hAnsi="Times New Roman" w:cs="Times New Roman"/>
          <w:sz w:val="26"/>
          <w:szCs w:val="26"/>
        </w:rPr>
        <w:t xml:space="preserve"> Соревнования командные.</w:t>
      </w:r>
    </w:p>
    <w:p w:rsidR="00645553" w:rsidRPr="000E6D95" w:rsidRDefault="00551BB5" w:rsidP="000E6D95">
      <w:pPr>
        <w:tabs>
          <w:tab w:val="left" w:pos="993"/>
        </w:tabs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 xml:space="preserve">6.4. </w:t>
      </w:r>
      <w:r w:rsidRPr="000E6D95">
        <w:rPr>
          <w:rFonts w:ascii="Times New Roman" w:eastAsia="Times New Roman" w:hAnsi="Times New Roman" w:cs="Times New Roman"/>
          <w:sz w:val="26"/>
          <w:szCs w:val="26"/>
        </w:rPr>
        <w:t>Продолжительность игры – 3 периода по 20 минут «грязного» времени. Матч проводится по круговой системе, без применения прямой силовой борьбы и пробросов.</w:t>
      </w:r>
    </w:p>
    <w:p w:rsidR="00801C1E" w:rsidRPr="000E6D95" w:rsidRDefault="00801C1E" w:rsidP="000E6D95">
      <w:pPr>
        <w:tabs>
          <w:tab w:val="left" w:pos="993"/>
        </w:tabs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F99" w:rsidRPr="000E6D95" w:rsidRDefault="00D76F99" w:rsidP="000E6D95">
      <w:pPr>
        <w:tabs>
          <w:tab w:val="left" w:pos="993"/>
        </w:tabs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F99" w:rsidRPr="000E6D95" w:rsidRDefault="00D76F99" w:rsidP="000E6D95">
      <w:pPr>
        <w:tabs>
          <w:tab w:val="left" w:pos="993"/>
        </w:tabs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D0AED" w:rsidRPr="000E6D95" w:rsidRDefault="005D0AED" w:rsidP="000E6D95">
      <w:pPr>
        <w:tabs>
          <w:tab w:val="left" w:pos="993"/>
        </w:tabs>
        <w:ind w:firstLine="567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D95">
        <w:rPr>
          <w:rFonts w:ascii="Times New Roman" w:hAnsi="Times New Roman" w:cs="Times New Roman"/>
          <w:b/>
          <w:sz w:val="26"/>
          <w:szCs w:val="26"/>
        </w:rPr>
        <w:lastRenderedPageBreak/>
        <w:t>7. Условия подведения итогов</w:t>
      </w:r>
    </w:p>
    <w:p w:rsidR="005D0AED" w:rsidRPr="000E6D95" w:rsidRDefault="005D0AED" w:rsidP="000E6D95">
      <w:pPr>
        <w:tabs>
          <w:tab w:val="left" w:pos="2625"/>
        </w:tabs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D45DA9" w:rsidRPr="000E6D95" w:rsidRDefault="005D0AED" w:rsidP="000E6D95">
      <w:pPr>
        <w:pStyle w:val="20"/>
        <w:shd w:val="clear" w:color="auto" w:fill="auto"/>
        <w:spacing w:line="240" w:lineRule="auto"/>
        <w:ind w:firstLine="567"/>
        <w:rPr>
          <w:sz w:val="26"/>
          <w:szCs w:val="26"/>
        </w:rPr>
      </w:pPr>
      <w:r w:rsidRPr="000E6D95">
        <w:rPr>
          <w:sz w:val="26"/>
          <w:szCs w:val="26"/>
        </w:rPr>
        <w:t>7.1.</w:t>
      </w:r>
      <w:r w:rsidR="0064368F" w:rsidRPr="000E6D95">
        <w:rPr>
          <w:sz w:val="26"/>
          <w:szCs w:val="26"/>
        </w:rPr>
        <w:t xml:space="preserve"> </w:t>
      </w:r>
      <w:r w:rsidR="00D45DA9" w:rsidRPr="000E6D95">
        <w:rPr>
          <w:sz w:val="26"/>
          <w:szCs w:val="26"/>
        </w:rPr>
        <w:t>Время матча - 3 (три) периода по 20 (двадцать) минут «грязного» времени.</w:t>
      </w:r>
    </w:p>
    <w:p w:rsidR="00D45DA9" w:rsidRPr="000E6D95" w:rsidRDefault="00D45DA9" w:rsidP="000E6D95">
      <w:pPr>
        <w:pStyle w:val="20"/>
        <w:shd w:val="clear" w:color="auto" w:fill="auto"/>
        <w:spacing w:line="240" w:lineRule="auto"/>
        <w:ind w:firstLine="567"/>
        <w:rPr>
          <w:sz w:val="26"/>
          <w:szCs w:val="26"/>
        </w:rPr>
      </w:pPr>
      <w:r w:rsidRPr="000E6D95">
        <w:rPr>
          <w:sz w:val="26"/>
          <w:szCs w:val="26"/>
        </w:rPr>
        <w:t>7.2.</w:t>
      </w:r>
      <w:r w:rsidR="0064368F" w:rsidRPr="000E6D95">
        <w:rPr>
          <w:sz w:val="26"/>
          <w:szCs w:val="26"/>
        </w:rPr>
        <w:t xml:space="preserve"> </w:t>
      </w:r>
      <w:r w:rsidRPr="000E6D95">
        <w:rPr>
          <w:sz w:val="26"/>
          <w:szCs w:val="26"/>
        </w:rPr>
        <w:t>При разнице шайб 3 (три) и менее последние две минуты матча играется чистое время.</w:t>
      </w:r>
    </w:p>
    <w:p w:rsidR="00D45DA9" w:rsidRPr="000E6D95" w:rsidRDefault="0064368F" w:rsidP="000E6D95">
      <w:pPr>
        <w:pStyle w:val="20"/>
        <w:shd w:val="clear" w:color="auto" w:fill="auto"/>
        <w:spacing w:line="240" w:lineRule="auto"/>
        <w:ind w:firstLine="567"/>
        <w:rPr>
          <w:sz w:val="26"/>
          <w:szCs w:val="26"/>
        </w:rPr>
      </w:pPr>
      <w:r w:rsidRPr="000E6D95">
        <w:rPr>
          <w:sz w:val="26"/>
          <w:szCs w:val="26"/>
        </w:rPr>
        <w:t xml:space="preserve">7.3. </w:t>
      </w:r>
      <w:r w:rsidR="00D45DA9" w:rsidRPr="000E6D95">
        <w:rPr>
          <w:sz w:val="26"/>
          <w:szCs w:val="26"/>
        </w:rPr>
        <w:t xml:space="preserve">Победители определяются по наибольшему количеству очков, набранных во всех встречах. </w:t>
      </w:r>
      <w:proofErr w:type="gramStart"/>
      <w:r w:rsidR="00D45DA9" w:rsidRPr="000E6D95">
        <w:rPr>
          <w:sz w:val="26"/>
          <w:szCs w:val="26"/>
        </w:rPr>
        <w:t>За победу начисляется - 3 (три) очка, за ничью -1 (одно) очко, за поражение- 0 (ноль) очков.</w:t>
      </w:r>
      <w:proofErr w:type="gramEnd"/>
    </w:p>
    <w:p w:rsidR="00D45DA9" w:rsidRPr="000E6D95" w:rsidRDefault="00D45DA9" w:rsidP="000E6D95">
      <w:pPr>
        <w:pStyle w:val="20"/>
        <w:shd w:val="clear" w:color="auto" w:fill="auto"/>
        <w:spacing w:line="240" w:lineRule="auto"/>
        <w:ind w:firstLine="567"/>
        <w:rPr>
          <w:sz w:val="26"/>
          <w:szCs w:val="26"/>
        </w:rPr>
      </w:pPr>
      <w:r w:rsidRPr="000E6D95">
        <w:rPr>
          <w:sz w:val="26"/>
          <w:szCs w:val="26"/>
        </w:rPr>
        <w:t>7.4.</w:t>
      </w:r>
      <w:r w:rsidR="0064368F" w:rsidRPr="000E6D95">
        <w:rPr>
          <w:sz w:val="26"/>
          <w:szCs w:val="26"/>
        </w:rPr>
        <w:t xml:space="preserve"> </w:t>
      </w:r>
      <w:r w:rsidR="000E6D95">
        <w:rPr>
          <w:sz w:val="26"/>
          <w:szCs w:val="26"/>
        </w:rPr>
        <w:t>За неявку на матч</w:t>
      </w:r>
      <w:r w:rsidRPr="000E6D95">
        <w:rPr>
          <w:sz w:val="26"/>
          <w:szCs w:val="26"/>
        </w:rPr>
        <w:t xml:space="preserve"> команде засчитывается техническое поражение</w:t>
      </w:r>
      <w:proofErr w:type="gramStart"/>
      <w:r w:rsidRPr="000E6D95">
        <w:rPr>
          <w:sz w:val="26"/>
          <w:szCs w:val="26"/>
        </w:rPr>
        <w:t xml:space="preserve"> </w:t>
      </w:r>
      <w:r w:rsidR="000E6D95">
        <w:rPr>
          <w:sz w:val="26"/>
          <w:szCs w:val="26"/>
        </w:rPr>
        <w:t xml:space="preserve">           </w:t>
      </w:r>
      <w:r w:rsidRPr="000E6D95">
        <w:rPr>
          <w:rStyle w:val="23pt"/>
          <w:sz w:val="26"/>
          <w:szCs w:val="26"/>
        </w:rPr>
        <w:t>(-:+),</w:t>
      </w:r>
      <w:r w:rsidRPr="000E6D95">
        <w:rPr>
          <w:sz w:val="26"/>
          <w:szCs w:val="26"/>
        </w:rPr>
        <w:t xml:space="preserve"> </w:t>
      </w:r>
      <w:proofErr w:type="gramEnd"/>
      <w:r w:rsidRPr="000E6D95">
        <w:rPr>
          <w:sz w:val="26"/>
          <w:szCs w:val="26"/>
        </w:rPr>
        <w:t>а команде</w:t>
      </w:r>
      <w:r w:rsidR="000E6D95">
        <w:rPr>
          <w:sz w:val="26"/>
          <w:szCs w:val="26"/>
        </w:rPr>
        <w:t>-сопернице техническая победа (</w:t>
      </w:r>
      <w:r w:rsidRPr="000E6D95">
        <w:rPr>
          <w:sz w:val="26"/>
          <w:szCs w:val="26"/>
        </w:rPr>
        <w:t xml:space="preserve">+ </w:t>
      </w:r>
      <w:r w:rsidRPr="000E6D95">
        <w:rPr>
          <w:rStyle w:val="23pt"/>
          <w:sz w:val="26"/>
          <w:szCs w:val="26"/>
        </w:rPr>
        <w:t>:-).</w:t>
      </w:r>
    </w:p>
    <w:p w:rsidR="00D45DA9" w:rsidRPr="000E6D95" w:rsidRDefault="00D45DA9" w:rsidP="000E6D95">
      <w:pPr>
        <w:pStyle w:val="20"/>
        <w:shd w:val="clear" w:color="auto" w:fill="auto"/>
        <w:spacing w:line="240" w:lineRule="auto"/>
        <w:ind w:firstLine="567"/>
        <w:rPr>
          <w:sz w:val="26"/>
          <w:szCs w:val="26"/>
        </w:rPr>
      </w:pPr>
      <w:r w:rsidRPr="000E6D95">
        <w:rPr>
          <w:sz w:val="26"/>
          <w:szCs w:val="26"/>
        </w:rPr>
        <w:t>7.5.</w:t>
      </w:r>
      <w:r w:rsidR="00D65BA3" w:rsidRPr="000E6D95">
        <w:rPr>
          <w:sz w:val="26"/>
          <w:szCs w:val="26"/>
        </w:rPr>
        <w:t xml:space="preserve"> </w:t>
      </w:r>
      <w:r w:rsidRPr="000E6D95">
        <w:rPr>
          <w:sz w:val="26"/>
          <w:szCs w:val="26"/>
        </w:rPr>
        <w:t>В случае равенства очков у двух или более команд, преимущество имеет команда:</w:t>
      </w:r>
    </w:p>
    <w:p w:rsidR="00D45DA9" w:rsidRPr="000E6D95" w:rsidRDefault="00D65BA3" w:rsidP="000E6D95">
      <w:pPr>
        <w:pStyle w:val="20"/>
        <w:shd w:val="clear" w:color="auto" w:fill="auto"/>
        <w:tabs>
          <w:tab w:val="left" w:pos="1097"/>
        </w:tabs>
        <w:spacing w:line="240" w:lineRule="auto"/>
        <w:ind w:left="567" w:firstLine="0"/>
        <w:rPr>
          <w:sz w:val="26"/>
          <w:szCs w:val="26"/>
        </w:rPr>
      </w:pPr>
      <w:r w:rsidRPr="000E6D95">
        <w:rPr>
          <w:sz w:val="26"/>
          <w:szCs w:val="26"/>
        </w:rPr>
        <w:t xml:space="preserve">- </w:t>
      </w:r>
      <w:proofErr w:type="gramStart"/>
      <w:r w:rsidR="00D45DA9" w:rsidRPr="000E6D95">
        <w:rPr>
          <w:sz w:val="26"/>
          <w:szCs w:val="26"/>
        </w:rPr>
        <w:t>набравшая</w:t>
      </w:r>
      <w:proofErr w:type="gramEnd"/>
      <w:r w:rsidR="00D45DA9" w:rsidRPr="000E6D95">
        <w:rPr>
          <w:sz w:val="26"/>
          <w:szCs w:val="26"/>
        </w:rPr>
        <w:t xml:space="preserve"> наибольшее количество очков во всех матчах между этими командами;</w:t>
      </w:r>
    </w:p>
    <w:p w:rsidR="00D45DA9" w:rsidRPr="000E6D95" w:rsidRDefault="00D65BA3" w:rsidP="000E6D95">
      <w:pPr>
        <w:pStyle w:val="20"/>
        <w:shd w:val="clear" w:color="auto" w:fill="auto"/>
        <w:tabs>
          <w:tab w:val="left" w:pos="1097"/>
        </w:tabs>
        <w:spacing w:line="240" w:lineRule="auto"/>
        <w:ind w:firstLine="567"/>
        <w:rPr>
          <w:sz w:val="26"/>
          <w:szCs w:val="26"/>
        </w:rPr>
      </w:pPr>
      <w:r w:rsidRPr="000E6D95">
        <w:rPr>
          <w:sz w:val="26"/>
          <w:szCs w:val="26"/>
        </w:rPr>
        <w:t xml:space="preserve">- </w:t>
      </w:r>
      <w:proofErr w:type="gramStart"/>
      <w:r w:rsidR="00D45DA9" w:rsidRPr="000E6D95">
        <w:rPr>
          <w:sz w:val="26"/>
          <w:szCs w:val="26"/>
        </w:rPr>
        <w:t>имеющая</w:t>
      </w:r>
      <w:proofErr w:type="gramEnd"/>
      <w:r w:rsidR="00D45DA9" w:rsidRPr="000E6D95">
        <w:rPr>
          <w:sz w:val="26"/>
          <w:szCs w:val="26"/>
        </w:rPr>
        <w:t xml:space="preserve"> лучшую разницу заброшенных и пропущенных шайб во всех играх между этими командами;</w:t>
      </w:r>
    </w:p>
    <w:p w:rsidR="00D45DA9" w:rsidRPr="000E6D95" w:rsidRDefault="00D65BA3" w:rsidP="000E6D95">
      <w:pPr>
        <w:pStyle w:val="20"/>
        <w:shd w:val="clear" w:color="auto" w:fill="auto"/>
        <w:tabs>
          <w:tab w:val="left" w:pos="1097"/>
        </w:tabs>
        <w:spacing w:line="240" w:lineRule="auto"/>
        <w:ind w:left="567" w:firstLine="0"/>
        <w:rPr>
          <w:sz w:val="26"/>
          <w:szCs w:val="26"/>
        </w:rPr>
      </w:pPr>
      <w:r w:rsidRPr="000E6D95">
        <w:rPr>
          <w:sz w:val="26"/>
          <w:szCs w:val="26"/>
        </w:rPr>
        <w:t xml:space="preserve">- </w:t>
      </w:r>
      <w:proofErr w:type="gramStart"/>
      <w:r w:rsidR="00D45DA9" w:rsidRPr="000E6D95">
        <w:rPr>
          <w:sz w:val="26"/>
          <w:szCs w:val="26"/>
        </w:rPr>
        <w:t>имеющая</w:t>
      </w:r>
      <w:proofErr w:type="gramEnd"/>
      <w:r w:rsidR="00D45DA9" w:rsidRPr="000E6D95">
        <w:rPr>
          <w:sz w:val="26"/>
          <w:szCs w:val="26"/>
        </w:rPr>
        <w:t xml:space="preserve"> лучшую разницу заброшенных и пропущенных шайб во всех матчах;</w:t>
      </w:r>
    </w:p>
    <w:p w:rsidR="00D45DA9" w:rsidRPr="000E6D95" w:rsidRDefault="00D65BA3" w:rsidP="000E6D95">
      <w:pPr>
        <w:pStyle w:val="20"/>
        <w:shd w:val="clear" w:color="auto" w:fill="auto"/>
        <w:tabs>
          <w:tab w:val="left" w:pos="1097"/>
        </w:tabs>
        <w:spacing w:line="240" w:lineRule="auto"/>
        <w:ind w:left="567" w:firstLine="0"/>
        <w:rPr>
          <w:sz w:val="26"/>
          <w:szCs w:val="26"/>
        </w:rPr>
      </w:pPr>
      <w:r w:rsidRPr="000E6D95">
        <w:rPr>
          <w:sz w:val="26"/>
          <w:szCs w:val="26"/>
        </w:rPr>
        <w:t xml:space="preserve">- </w:t>
      </w:r>
      <w:proofErr w:type="gramStart"/>
      <w:r w:rsidR="00D45DA9" w:rsidRPr="000E6D95">
        <w:rPr>
          <w:sz w:val="26"/>
          <w:szCs w:val="26"/>
        </w:rPr>
        <w:t>имеющая</w:t>
      </w:r>
      <w:proofErr w:type="gramEnd"/>
      <w:r w:rsidR="00D45DA9" w:rsidRPr="000E6D95">
        <w:rPr>
          <w:sz w:val="26"/>
          <w:szCs w:val="26"/>
        </w:rPr>
        <w:t xml:space="preserve"> лучшее соотношение заброшенных и пропущенных шайб во всех матчах;</w:t>
      </w:r>
    </w:p>
    <w:p w:rsidR="00D45DA9" w:rsidRPr="000E6D95" w:rsidRDefault="00D65BA3" w:rsidP="000E6D95">
      <w:pPr>
        <w:pStyle w:val="20"/>
        <w:shd w:val="clear" w:color="auto" w:fill="auto"/>
        <w:tabs>
          <w:tab w:val="left" w:pos="1097"/>
        </w:tabs>
        <w:spacing w:line="240" w:lineRule="auto"/>
        <w:ind w:left="567" w:firstLine="0"/>
        <w:rPr>
          <w:sz w:val="26"/>
          <w:szCs w:val="26"/>
        </w:rPr>
      </w:pPr>
      <w:r w:rsidRPr="000E6D95">
        <w:rPr>
          <w:sz w:val="26"/>
          <w:szCs w:val="26"/>
        </w:rPr>
        <w:t xml:space="preserve">- </w:t>
      </w:r>
      <w:proofErr w:type="gramStart"/>
      <w:r w:rsidR="00D45DA9" w:rsidRPr="000E6D95">
        <w:rPr>
          <w:sz w:val="26"/>
          <w:szCs w:val="26"/>
        </w:rPr>
        <w:t>имеющая</w:t>
      </w:r>
      <w:proofErr w:type="gramEnd"/>
      <w:r w:rsidR="00D45DA9" w:rsidRPr="000E6D95">
        <w:rPr>
          <w:sz w:val="26"/>
          <w:szCs w:val="26"/>
        </w:rPr>
        <w:t xml:space="preserve"> наибольшее число побед во всех матчах;</w:t>
      </w:r>
    </w:p>
    <w:p w:rsidR="00D45DA9" w:rsidRPr="000E6D95" w:rsidRDefault="00D65BA3" w:rsidP="000E6D95">
      <w:pPr>
        <w:pStyle w:val="20"/>
        <w:shd w:val="clear" w:color="auto" w:fill="auto"/>
        <w:tabs>
          <w:tab w:val="left" w:pos="1097"/>
        </w:tabs>
        <w:spacing w:line="240" w:lineRule="auto"/>
        <w:ind w:left="567" w:firstLine="0"/>
        <w:rPr>
          <w:sz w:val="26"/>
          <w:szCs w:val="26"/>
        </w:rPr>
      </w:pPr>
      <w:r w:rsidRPr="000E6D95">
        <w:rPr>
          <w:sz w:val="26"/>
          <w:szCs w:val="26"/>
        </w:rPr>
        <w:t xml:space="preserve">- </w:t>
      </w:r>
      <w:proofErr w:type="gramStart"/>
      <w:r w:rsidR="00D45DA9" w:rsidRPr="000E6D95">
        <w:rPr>
          <w:sz w:val="26"/>
          <w:szCs w:val="26"/>
        </w:rPr>
        <w:t>имеющая</w:t>
      </w:r>
      <w:proofErr w:type="gramEnd"/>
      <w:r w:rsidR="00D45DA9" w:rsidRPr="000E6D95">
        <w:rPr>
          <w:sz w:val="26"/>
          <w:szCs w:val="26"/>
        </w:rPr>
        <w:t xml:space="preserve"> наибольшее количество заброшенных шайб во всех матчах;</w:t>
      </w:r>
    </w:p>
    <w:p w:rsidR="00D45DA9" w:rsidRPr="000E6D95" w:rsidRDefault="00D65BA3" w:rsidP="000E6D95">
      <w:pPr>
        <w:pStyle w:val="20"/>
        <w:shd w:val="clear" w:color="auto" w:fill="auto"/>
        <w:tabs>
          <w:tab w:val="left" w:pos="1097"/>
        </w:tabs>
        <w:spacing w:line="240" w:lineRule="auto"/>
        <w:ind w:left="567" w:firstLine="0"/>
        <w:rPr>
          <w:sz w:val="26"/>
          <w:szCs w:val="26"/>
        </w:rPr>
      </w:pPr>
      <w:r w:rsidRPr="000E6D95">
        <w:rPr>
          <w:sz w:val="26"/>
          <w:szCs w:val="26"/>
        </w:rPr>
        <w:t xml:space="preserve">- </w:t>
      </w:r>
      <w:proofErr w:type="gramStart"/>
      <w:r w:rsidR="00D45DA9" w:rsidRPr="000E6D95">
        <w:rPr>
          <w:sz w:val="26"/>
          <w:szCs w:val="26"/>
        </w:rPr>
        <w:t>имеющая</w:t>
      </w:r>
      <w:proofErr w:type="gramEnd"/>
      <w:r w:rsidR="00D45DA9" w:rsidRPr="000E6D95">
        <w:rPr>
          <w:sz w:val="26"/>
          <w:szCs w:val="26"/>
        </w:rPr>
        <w:t xml:space="preserve"> наименьшее количество штрафных минут во всех матчах.</w:t>
      </w:r>
    </w:p>
    <w:p w:rsidR="00D45DA9" w:rsidRPr="000E6D95" w:rsidRDefault="00D45DA9" w:rsidP="000E6D95">
      <w:pPr>
        <w:pStyle w:val="20"/>
        <w:shd w:val="clear" w:color="auto" w:fill="auto"/>
        <w:spacing w:line="240" w:lineRule="auto"/>
        <w:ind w:firstLine="567"/>
        <w:rPr>
          <w:sz w:val="26"/>
          <w:szCs w:val="26"/>
        </w:rPr>
      </w:pPr>
      <w:r w:rsidRPr="000E6D95">
        <w:rPr>
          <w:sz w:val="26"/>
          <w:szCs w:val="26"/>
        </w:rPr>
        <w:t xml:space="preserve">7.6. При равенстве всех вышеперечисленных показателей при распределении мест между командами, преимущество имеет та команда, чей средний возраст хоккеистов будет </w:t>
      </w:r>
      <w:proofErr w:type="gramStart"/>
      <w:r w:rsidRPr="000E6D95">
        <w:rPr>
          <w:sz w:val="26"/>
          <w:szCs w:val="26"/>
        </w:rPr>
        <w:t>более старшим</w:t>
      </w:r>
      <w:proofErr w:type="gramEnd"/>
      <w:r w:rsidRPr="000E6D95">
        <w:rPr>
          <w:sz w:val="26"/>
          <w:szCs w:val="26"/>
        </w:rPr>
        <w:t>.</w:t>
      </w:r>
    </w:p>
    <w:p w:rsidR="00D45DA9" w:rsidRPr="000E6D95" w:rsidRDefault="00D45DA9" w:rsidP="000E6D95">
      <w:pPr>
        <w:pStyle w:val="20"/>
        <w:shd w:val="clear" w:color="auto" w:fill="auto"/>
        <w:spacing w:line="240" w:lineRule="auto"/>
        <w:ind w:firstLine="567"/>
        <w:rPr>
          <w:sz w:val="26"/>
          <w:szCs w:val="26"/>
        </w:rPr>
      </w:pPr>
      <w:r w:rsidRPr="000E6D95">
        <w:rPr>
          <w:sz w:val="26"/>
          <w:szCs w:val="26"/>
        </w:rPr>
        <w:t>7.7.</w:t>
      </w:r>
      <w:r w:rsidR="00D65BA3" w:rsidRPr="000E6D95">
        <w:rPr>
          <w:sz w:val="26"/>
          <w:szCs w:val="26"/>
        </w:rPr>
        <w:t xml:space="preserve"> </w:t>
      </w:r>
      <w:r w:rsidRPr="000E6D95">
        <w:rPr>
          <w:sz w:val="26"/>
          <w:szCs w:val="26"/>
        </w:rPr>
        <w:t>Указанные выше критерии применяются последовательно.</w:t>
      </w:r>
    </w:p>
    <w:p w:rsidR="005D0AED" w:rsidRPr="000E6D95" w:rsidRDefault="005D0AED" w:rsidP="000E6D95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D0AED" w:rsidRPr="000E6D95" w:rsidRDefault="005D0AED" w:rsidP="000E6D9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D95">
        <w:rPr>
          <w:rFonts w:ascii="Times New Roman" w:hAnsi="Times New Roman" w:cs="Times New Roman"/>
          <w:b/>
          <w:sz w:val="26"/>
          <w:szCs w:val="26"/>
        </w:rPr>
        <w:t>8.</w:t>
      </w:r>
      <w:r w:rsidRPr="000E6D95">
        <w:rPr>
          <w:rFonts w:ascii="Times New Roman" w:hAnsi="Times New Roman" w:cs="Times New Roman"/>
          <w:sz w:val="26"/>
          <w:szCs w:val="26"/>
        </w:rPr>
        <w:t xml:space="preserve"> </w:t>
      </w:r>
      <w:r w:rsidRPr="000E6D95">
        <w:rPr>
          <w:rFonts w:ascii="Times New Roman" w:hAnsi="Times New Roman" w:cs="Times New Roman"/>
          <w:b/>
          <w:sz w:val="26"/>
          <w:szCs w:val="26"/>
        </w:rPr>
        <w:t>Награждение победителей и призёров</w:t>
      </w:r>
    </w:p>
    <w:p w:rsidR="005D0AED" w:rsidRPr="000E6D95" w:rsidRDefault="005D0AED" w:rsidP="000E6D9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21CF" w:rsidRPr="000E6D95" w:rsidRDefault="005D0AED" w:rsidP="000E6D95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>8.1</w:t>
      </w:r>
      <w:r w:rsidR="0064368F" w:rsidRPr="000E6D95">
        <w:rPr>
          <w:rFonts w:ascii="Times New Roman" w:hAnsi="Times New Roman" w:cs="Times New Roman"/>
          <w:sz w:val="26"/>
          <w:szCs w:val="26"/>
        </w:rPr>
        <w:t>.</w:t>
      </w:r>
      <w:r w:rsidRPr="000E6D95">
        <w:rPr>
          <w:rFonts w:ascii="Times New Roman" w:hAnsi="Times New Roman" w:cs="Times New Roman"/>
          <w:sz w:val="26"/>
          <w:szCs w:val="26"/>
        </w:rPr>
        <w:t xml:space="preserve"> Команды – </w:t>
      </w:r>
      <w:r w:rsidR="00F84FD8" w:rsidRPr="000E6D95">
        <w:rPr>
          <w:rFonts w:ascii="Times New Roman" w:hAnsi="Times New Roman" w:cs="Times New Roman"/>
          <w:sz w:val="26"/>
          <w:szCs w:val="26"/>
        </w:rPr>
        <w:t>победители и призеры Турнира</w:t>
      </w:r>
      <w:r w:rsidR="007610D3" w:rsidRPr="000E6D95">
        <w:rPr>
          <w:rFonts w:ascii="Times New Roman" w:hAnsi="Times New Roman" w:cs="Times New Roman"/>
          <w:sz w:val="26"/>
          <w:szCs w:val="26"/>
        </w:rPr>
        <w:t xml:space="preserve"> награждаются кубками и</w:t>
      </w:r>
      <w:r w:rsidRPr="000E6D95">
        <w:rPr>
          <w:rFonts w:ascii="Times New Roman" w:hAnsi="Times New Roman" w:cs="Times New Roman"/>
          <w:sz w:val="26"/>
          <w:szCs w:val="26"/>
        </w:rPr>
        <w:t xml:space="preserve"> </w:t>
      </w:r>
      <w:r w:rsidR="0028134F" w:rsidRPr="000E6D95">
        <w:rPr>
          <w:rFonts w:ascii="Times New Roman" w:hAnsi="Times New Roman" w:cs="Times New Roman"/>
          <w:sz w:val="26"/>
          <w:szCs w:val="26"/>
        </w:rPr>
        <w:t xml:space="preserve">дипломами соответствующих степеней, каждый спортсмен награждается </w:t>
      </w:r>
      <w:r w:rsidR="00753972" w:rsidRPr="000E6D95">
        <w:rPr>
          <w:rFonts w:ascii="Times New Roman" w:hAnsi="Times New Roman" w:cs="Times New Roman"/>
          <w:sz w:val="26"/>
          <w:szCs w:val="26"/>
        </w:rPr>
        <w:t xml:space="preserve">медалями </w:t>
      </w:r>
      <w:r w:rsidRPr="000E6D95">
        <w:rPr>
          <w:rFonts w:ascii="Times New Roman" w:hAnsi="Times New Roman" w:cs="Times New Roman"/>
          <w:sz w:val="26"/>
          <w:szCs w:val="26"/>
        </w:rPr>
        <w:t>Управления</w:t>
      </w:r>
      <w:r w:rsidR="00D45DA9" w:rsidRPr="000E6D95">
        <w:rPr>
          <w:rFonts w:ascii="Times New Roman" w:hAnsi="Times New Roman" w:cs="Times New Roman"/>
          <w:sz w:val="26"/>
          <w:szCs w:val="26"/>
        </w:rPr>
        <w:t xml:space="preserve"> по делам молодежи, семейной политике и спорту Ад</w:t>
      </w:r>
      <w:r w:rsidR="00D65BA3" w:rsidRPr="000E6D95">
        <w:rPr>
          <w:rFonts w:ascii="Times New Roman" w:hAnsi="Times New Roman" w:cs="Times New Roman"/>
          <w:sz w:val="26"/>
          <w:szCs w:val="26"/>
        </w:rPr>
        <w:t>министрации Таймырского Долгано-</w:t>
      </w:r>
      <w:r w:rsidR="00D45DA9" w:rsidRPr="000E6D95">
        <w:rPr>
          <w:rFonts w:ascii="Times New Roman" w:hAnsi="Times New Roman" w:cs="Times New Roman"/>
          <w:sz w:val="26"/>
          <w:szCs w:val="26"/>
        </w:rPr>
        <w:t>Ненецкого муниципального района</w:t>
      </w:r>
      <w:r w:rsidR="00363D6E" w:rsidRPr="000E6D95">
        <w:rPr>
          <w:rFonts w:ascii="Times New Roman" w:hAnsi="Times New Roman" w:cs="Times New Roman"/>
          <w:sz w:val="26"/>
          <w:szCs w:val="26"/>
        </w:rPr>
        <w:t xml:space="preserve"> </w:t>
      </w:r>
      <w:r w:rsidR="00D921CF" w:rsidRPr="000E6D95">
        <w:rPr>
          <w:rFonts w:ascii="Times New Roman" w:hAnsi="Times New Roman" w:cs="Times New Roman"/>
          <w:sz w:val="26"/>
          <w:szCs w:val="26"/>
        </w:rPr>
        <w:t>.</w:t>
      </w:r>
    </w:p>
    <w:p w:rsidR="005D0AED" w:rsidRPr="000E6D95" w:rsidRDefault="005D0AED" w:rsidP="000E6D95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 xml:space="preserve">8.2. Спортсмены по номинациям </w:t>
      </w:r>
      <w:r w:rsidRPr="000E6D95">
        <w:rPr>
          <w:rFonts w:ascii="Times New Roman" w:eastAsia="Calibri" w:hAnsi="Times New Roman" w:cs="Times New Roman"/>
          <w:sz w:val="26"/>
          <w:szCs w:val="26"/>
        </w:rPr>
        <w:t>«Лучший нападающий», «Лучший бомбардир», «Луч</w:t>
      </w:r>
      <w:r w:rsidR="00D45DA9" w:rsidRPr="000E6D95">
        <w:rPr>
          <w:rFonts w:ascii="Times New Roman" w:eastAsia="Calibri" w:hAnsi="Times New Roman" w:cs="Times New Roman"/>
          <w:sz w:val="26"/>
          <w:szCs w:val="26"/>
        </w:rPr>
        <w:t>ший защитник», «Лучший вратарь» Турнира</w:t>
      </w:r>
      <w:r w:rsidRPr="000E6D95">
        <w:rPr>
          <w:rFonts w:ascii="Times New Roman" w:hAnsi="Times New Roman" w:cs="Times New Roman"/>
          <w:sz w:val="26"/>
          <w:szCs w:val="26"/>
        </w:rPr>
        <w:t xml:space="preserve"> награждаются </w:t>
      </w:r>
      <w:r w:rsidR="00D921CF" w:rsidRPr="000E6D95">
        <w:rPr>
          <w:rFonts w:ascii="Times New Roman" w:hAnsi="Times New Roman" w:cs="Times New Roman"/>
          <w:sz w:val="26"/>
          <w:szCs w:val="26"/>
        </w:rPr>
        <w:t xml:space="preserve">дипломами </w:t>
      </w:r>
      <w:r w:rsidR="00D75581" w:rsidRPr="000E6D95">
        <w:rPr>
          <w:rFonts w:ascii="Times New Roman" w:hAnsi="Times New Roman" w:cs="Times New Roman"/>
          <w:sz w:val="26"/>
          <w:szCs w:val="26"/>
        </w:rPr>
        <w:t>и</w:t>
      </w:r>
      <w:r w:rsidRPr="000E6D95">
        <w:rPr>
          <w:rFonts w:ascii="Times New Roman" w:hAnsi="Times New Roman" w:cs="Times New Roman"/>
          <w:sz w:val="26"/>
          <w:szCs w:val="26"/>
        </w:rPr>
        <w:t xml:space="preserve"> </w:t>
      </w:r>
      <w:r w:rsidR="00D45DA9" w:rsidRPr="000E6D95">
        <w:rPr>
          <w:rFonts w:ascii="Times New Roman" w:hAnsi="Times New Roman" w:cs="Times New Roman"/>
          <w:sz w:val="26"/>
          <w:szCs w:val="26"/>
        </w:rPr>
        <w:t>кубками</w:t>
      </w:r>
      <w:r w:rsidRPr="000E6D95">
        <w:rPr>
          <w:rFonts w:ascii="Times New Roman" w:hAnsi="Times New Roman" w:cs="Times New Roman"/>
          <w:sz w:val="26"/>
          <w:szCs w:val="26"/>
        </w:rPr>
        <w:t>.</w:t>
      </w:r>
    </w:p>
    <w:p w:rsidR="00D921CF" w:rsidRPr="000E6D95" w:rsidRDefault="00D921CF" w:rsidP="000E6D95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D0AED" w:rsidRPr="000E6D95" w:rsidRDefault="00957E0C" w:rsidP="000E6D95">
      <w:pPr>
        <w:pStyle w:val="a7"/>
        <w:ind w:left="39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D95">
        <w:rPr>
          <w:rFonts w:ascii="Times New Roman" w:hAnsi="Times New Roman" w:cs="Times New Roman"/>
          <w:b/>
          <w:sz w:val="26"/>
          <w:szCs w:val="26"/>
        </w:rPr>
        <w:t xml:space="preserve">9. </w:t>
      </w:r>
      <w:r w:rsidR="005D0AED" w:rsidRPr="000E6D95">
        <w:rPr>
          <w:rFonts w:ascii="Times New Roman" w:hAnsi="Times New Roman" w:cs="Times New Roman"/>
          <w:b/>
          <w:sz w:val="26"/>
          <w:szCs w:val="26"/>
        </w:rPr>
        <w:t>Условия финансирования</w:t>
      </w:r>
    </w:p>
    <w:p w:rsidR="00D75581" w:rsidRPr="000E6D95" w:rsidRDefault="00D75581" w:rsidP="000E6D95">
      <w:pPr>
        <w:pStyle w:val="a7"/>
        <w:ind w:left="390"/>
        <w:rPr>
          <w:rFonts w:ascii="Times New Roman" w:hAnsi="Times New Roman" w:cs="Times New Roman"/>
          <w:sz w:val="26"/>
          <w:szCs w:val="26"/>
        </w:rPr>
      </w:pPr>
    </w:p>
    <w:p w:rsidR="005D0AED" w:rsidRPr="000E6D95" w:rsidRDefault="005D0AED" w:rsidP="000E6D95">
      <w:pPr>
        <w:pStyle w:val="a7"/>
        <w:widowControl/>
        <w:numPr>
          <w:ilvl w:val="1"/>
          <w:numId w:val="11"/>
        </w:numPr>
        <w:tabs>
          <w:tab w:val="left" w:pos="0"/>
          <w:tab w:val="left" w:pos="993"/>
          <w:tab w:val="left" w:pos="1418"/>
        </w:tabs>
        <w:ind w:left="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0E6D95">
        <w:rPr>
          <w:rFonts w:ascii="Times New Roman" w:eastAsia="Calibri" w:hAnsi="Times New Roman" w:cs="Times New Roman"/>
          <w:sz w:val="26"/>
          <w:szCs w:val="26"/>
        </w:rPr>
        <w:t>Управление</w:t>
      </w:r>
      <w:r w:rsidR="00D45DA9" w:rsidRPr="000E6D95">
        <w:rPr>
          <w:rFonts w:ascii="Times New Roman" w:hAnsi="Times New Roman" w:cs="Times New Roman"/>
          <w:sz w:val="26"/>
          <w:szCs w:val="26"/>
        </w:rPr>
        <w:t xml:space="preserve"> по делам молодежи, семейной политике и спорту Ад</w:t>
      </w:r>
      <w:r w:rsidR="00D65BA3" w:rsidRPr="000E6D95">
        <w:rPr>
          <w:rFonts w:ascii="Times New Roman" w:hAnsi="Times New Roman" w:cs="Times New Roman"/>
          <w:sz w:val="26"/>
          <w:szCs w:val="26"/>
        </w:rPr>
        <w:t xml:space="preserve">министрации </w:t>
      </w:r>
      <w:r w:rsidR="00D45DA9" w:rsidRPr="000E6D95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 в рамках бюджетных ассигнований, выделенных на реализацию муниципальной программы «Развитие физической культуры и спорта на территории Таймырского Долгано-Ненецкого муниципального района», утвержденной постановлением Администрации муниципального района от 14.11.2018 № 1323, на основании постановления Администрации муниципально</w:t>
      </w:r>
      <w:r w:rsidR="00D371C9" w:rsidRPr="000E6D95">
        <w:rPr>
          <w:rFonts w:ascii="Times New Roman" w:eastAsia="Calibri" w:hAnsi="Times New Roman" w:cs="Times New Roman"/>
          <w:sz w:val="26"/>
          <w:szCs w:val="26"/>
        </w:rPr>
        <w:t xml:space="preserve">го района от 24.11.2008 </w:t>
      </w:r>
      <w:r w:rsidRPr="000E6D95">
        <w:rPr>
          <w:rFonts w:ascii="Times New Roman" w:eastAsia="Calibri" w:hAnsi="Times New Roman" w:cs="Times New Roman"/>
          <w:sz w:val="26"/>
          <w:szCs w:val="26"/>
        </w:rPr>
        <w:t>№ 253 «Об утверждении нормативов финансирования муниципальных физкультурно-оздоровительных и спортивно-массовых мероприятий, а также на</w:t>
      </w:r>
      <w:proofErr w:type="gramEnd"/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 участие сборных команд (спортсменов) Таймырского Долгано-Ненецкого муниципального района в спортивных мероприятиях за пределами Таймырского Долгано-Ненецкого </w:t>
      </w:r>
      <w:r w:rsidRPr="000E6D95">
        <w:rPr>
          <w:rFonts w:ascii="Times New Roman" w:eastAsia="Calibri" w:hAnsi="Times New Roman" w:cs="Times New Roman"/>
          <w:sz w:val="26"/>
          <w:szCs w:val="26"/>
        </w:rPr>
        <w:lastRenderedPageBreak/>
        <w:t>муниципального района», в соответствии с календарным планом официальных физкультурных мероприятий и спортивных соревнований Таймырского Долгано-Ненецкого муниципального рай</w:t>
      </w:r>
      <w:r w:rsidR="00D76F99" w:rsidRPr="000E6D95">
        <w:rPr>
          <w:rFonts w:ascii="Times New Roman" w:eastAsia="Calibri" w:hAnsi="Times New Roman" w:cs="Times New Roman"/>
          <w:sz w:val="26"/>
          <w:szCs w:val="26"/>
        </w:rPr>
        <w:t>она на 202</w:t>
      </w:r>
      <w:r w:rsidR="004F1CE4" w:rsidRPr="000E6D95">
        <w:rPr>
          <w:rFonts w:ascii="Times New Roman" w:eastAsia="Calibri" w:hAnsi="Times New Roman" w:cs="Times New Roman"/>
          <w:sz w:val="26"/>
          <w:szCs w:val="26"/>
        </w:rPr>
        <w:t>5</w:t>
      </w:r>
      <w:r w:rsidR="000E6D95">
        <w:rPr>
          <w:rFonts w:ascii="Times New Roman" w:eastAsia="Calibri" w:hAnsi="Times New Roman" w:cs="Times New Roman"/>
          <w:sz w:val="26"/>
          <w:szCs w:val="26"/>
        </w:rPr>
        <w:t xml:space="preserve"> год, утвержденным</w:t>
      </w:r>
      <w:r w:rsidR="00D76F99" w:rsidRPr="000E6D95">
        <w:rPr>
          <w:rFonts w:ascii="Times New Roman" w:eastAsia="Calibri" w:hAnsi="Times New Roman" w:cs="Times New Roman"/>
          <w:sz w:val="26"/>
          <w:szCs w:val="26"/>
        </w:rPr>
        <w:t xml:space="preserve"> п</w:t>
      </w:r>
      <w:r w:rsidRPr="000E6D95">
        <w:rPr>
          <w:rFonts w:ascii="Times New Roman" w:eastAsia="Calibri" w:hAnsi="Times New Roman" w:cs="Times New Roman"/>
          <w:sz w:val="26"/>
          <w:szCs w:val="26"/>
        </w:rPr>
        <w:t>остановлением Администрации муни</w:t>
      </w:r>
      <w:r w:rsidR="00D76F99" w:rsidRPr="000E6D95">
        <w:rPr>
          <w:rFonts w:ascii="Times New Roman" w:eastAsia="Calibri" w:hAnsi="Times New Roman" w:cs="Times New Roman"/>
          <w:sz w:val="26"/>
          <w:szCs w:val="26"/>
        </w:rPr>
        <w:t xml:space="preserve">ципального района от </w:t>
      </w:r>
      <w:r w:rsidR="004F1CE4" w:rsidRPr="000E6D95">
        <w:rPr>
          <w:rFonts w:ascii="Times New Roman" w:eastAsia="Calibri" w:hAnsi="Times New Roman" w:cs="Times New Roman"/>
          <w:sz w:val="26"/>
          <w:szCs w:val="26"/>
        </w:rPr>
        <w:t>28</w:t>
      </w:r>
      <w:r w:rsidR="00D76F99" w:rsidRPr="000E6D95">
        <w:rPr>
          <w:rFonts w:ascii="Times New Roman" w:eastAsia="Calibri" w:hAnsi="Times New Roman" w:cs="Times New Roman"/>
          <w:sz w:val="26"/>
          <w:szCs w:val="26"/>
        </w:rPr>
        <w:t>.</w:t>
      </w:r>
      <w:r w:rsidR="00F66EC0" w:rsidRPr="000E6D95">
        <w:rPr>
          <w:rFonts w:ascii="Times New Roman" w:eastAsia="Calibri" w:hAnsi="Times New Roman" w:cs="Times New Roman"/>
          <w:sz w:val="26"/>
          <w:szCs w:val="26"/>
        </w:rPr>
        <w:t>12</w:t>
      </w:r>
      <w:r w:rsidR="004F1CE4" w:rsidRPr="000E6D95">
        <w:rPr>
          <w:rFonts w:ascii="Times New Roman" w:eastAsia="Calibri" w:hAnsi="Times New Roman" w:cs="Times New Roman"/>
          <w:sz w:val="26"/>
          <w:szCs w:val="26"/>
        </w:rPr>
        <w:t>.2024</w:t>
      </w: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 № </w:t>
      </w:r>
      <w:r w:rsidR="004F1CE4" w:rsidRPr="000E6D95">
        <w:rPr>
          <w:rFonts w:ascii="Times New Roman" w:eastAsia="Calibri" w:hAnsi="Times New Roman" w:cs="Times New Roman"/>
          <w:sz w:val="26"/>
          <w:szCs w:val="26"/>
        </w:rPr>
        <w:t>1750</w:t>
      </w:r>
      <w:r w:rsidR="00D76F99" w:rsidRPr="000E6D95">
        <w:rPr>
          <w:rFonts w:ascii="Times New Roman" w:eastAsia="Calibri" w:hAnsi="Times New Roman" w:cs="Times New Roman"/>
          <w:sz w:val="26"/>
          <w:szCs w:val="26"/>
        </w:rPr>
        <w:t>,</w:t>
      </w:r>
      <w:r w:rsidR="000E6D95">
        <w:rPr>
          <w:rFonts w:ascii="Times New Roman" w:eastAsia="Calibri" w:hAnsi="Times New Roman" w:cs="Times New Roman"/>
          <w:sz w:val="26"/>
          <w:szCs w:val="26"/>
        </w:rPr>
        <w:t xml:space="preserve"> обеспечивает</w:t>
      </w:r>
      <w:r w:rsidR="00957E0C" w:rsidRPr="000E6D9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E6D95">
        <w:rPr>
          <w:rFonts w:ascii="Times New Roman" w:eastAsia="Calibri" w:hAnsi="Times New Roman" w:cs="Times New Roman"/>
          <w:sz w:val="26"/>
          <w:szCs w:val="26"/>
        </w:rPr>
        <w:t>приобретение</w:t>
      </w:r>
      <w:r w:rsidR="00344740" w:rsidRPr="000E6D95">
        <w:rPr>
          <w:rFonts w:ascii="Times New Roman" w:eastAsia="Calibri" w:hAnsi="Times New Roman" w:cs="Times New Roman"/>
          <w:sz w:val="26"/>
          <w:szCs w:val="26"/>
        </w:rPr>
        <w:t xml:space="preserve"> дипломов, мед</w:t>
      </w:r>
      <w:r w:rsidR="0028134F" w:rsidRPr="000E6D95">
        <w:rPr>
          <w:rFonts w:ascii="Times New Roman" w:eastAsia="Calibri" w:hAnsi="Times New Roman" w:cs="Times New Roman"/>
          <w:sz w:val="26"/>
          <w:szCs w:val="26"/>
        </w:rPr>
        <w:t>алей, кубков</w:t>
      </w:r>
      <w:r w:rsidRPr="000E6D9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0245B" w:rsidRPr="000E6D95" w:rsidRDefault="00957E0C" w:rsidP="000E6D95">
      <w:pPr>
        <w:pStyle w:val="a7"/>
        <w:widowControl/>
        <w:tabs>
          <w:tab w:val="left" w:pos="0"/>
          <w:tab w:val="left" w:pos="851"/>
        </w:tabs>
        <w:ind w:left="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9.2. </w:t>
      </w:r>
      <w:r w:rsidR="0030245B" w:rsidRPr="000E6D95">
        <w:rPr>
          <w:rFonts w:ascii="Times New Roman" w:eastAsia="Calibri" w:hAnsi="Times New Roman" w:cs="Times New Roman"/>
          <w:sz w:val="26"/>
          <w:szCs w:val="26"/>
        </w:rPr>
        <w:t xml:space="preserve">Муниципальное автономное учреждение «Центр развития зимних видов спорта» в рамках бюджетных ассигнований </w:t>
      </w:r>
      <w:r w:rsidR="00753972" w:rsidRPr="000E6D95">
        <w:rPr>
          <w:rFonts w:ascii="Times New Roman" w:eastAsia="Calibri" w:hAnsi="Times New Roman" w:cs="Times New Roman"/>
          <w:sz w:val="26"/>
          <w:szCs w:val="26"/>
        </w:rPr>
        <w:t>на выполнение</w:t>
      </w:r>
      <w:r w:rsidR="0030245B" w:rsidRPr="000E6D95">
        <w:rPr>
          <w:rFonts w:ascii="Times New Roman" w:eastAsia="Calibri" w:hAnsi="Times New Roman" w:cs="Times New Roman"/>
          <w:sz w:val="26"/>
          <w:szCs w:val="26"/>
        </w:rPr>
        <w:t xml:space="preserve"> муниципального здания на 202</w:t>
      </w:r>
      <w:r w:rsidR="004F1CE4" w:rsidRPr="000E6D95">
        <w:rPr>
          <w:rFonts w:ascii="Times New Roman" w:eastAsia="Calibri" w:hAnsi="Times New Roman" w:cs="Times New Roman"/>
          <w:sz w:val="26"/>
          <w:szCs w:val="26"/>
        </w:rPr>
        <w:t>5</w:t>
      </w:r>
      <w:r w:rsidR="007610D3" w:rsidRPr="000E6D9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0245B" w:rsidRPr="000E6D95">
        <w:rPr>
          <w:rFonts w:ascii="Times New Roman" w:eastAsia="Calibri" w:hAnsi="Times New Roman" w:cs="Times New Roman"/>
          <w:sz w:val="26"/>
          <w:szCs w:val="26"/>
        </w:rPr>
        <w:t>год</w:t>
      </w:r>
      <w:r w:rsidR="006B4DE5" w:rsidRPr="000E6D95">
        <w:rPr>
          <w:rFonts w:ascii="Times New Roman" w:eastAsia="Calibri" w:hAnsi="Times New Roman" w:cs="Times New Roman"/>
          <w:sz w:val="26"/>
          <w:szCs w:val="26"/>
        </w:rPr>
        <w:t xml:space="preserve"> обеспечивает:</w:t>
      </w:r>
      <w:r w:rsidR="0030245B" w:rsidRPr="000E6D95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30245B" w:rsidRPr="000E6D95" w:rsidRDefault="00957E0C" w:rsidP="000E6D95">
      <w:pPr>
        <w:pStyle w:val="a7"/>
        <w:widowControl/>
        <w:tabs>
          <w:tab w:val="left" w:pos="0"/>
          <w:tab w:val="left" w:pos="709"/>
          <w:tab w:val="left" w:pos="851"/>
        </w:tabs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30245B" w:rsidRPr="000E6D95">
        <w:rPr>
          <w:rFonts w:ascii="Times New Roman" w:eastAsia="Calibri" w:hAnsi="Times New Roman" w:cs="Times New Roman"/>
          <w:sz w:val="26"/>
          <w:szCs w:val="26"/>
        </w:rPr>
        <w:t>церемонию открытия Турнира;</w:t>
      </w:r>
    </w:p>
    <w:p w:rsidR="0030245B" w:rsidRPr="000E6D95" w:rsidRDefault="00957E0C" w:rsidP="000E6D95">
      <w:pPr>
        <w:pStyle w:val="a7"/>
        <w:widowControl/>
        <w:tabs>
          <w:tab w:val="left" w:pos="0"/>
          <w:tab w:val="left" w:pos="709"/>
          <w:tab w:val="left" w:pos="851"/>
        </w:tabs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30245B" w:rsidRPr="000E6D95">
        <w:rPr>
          <w:rFonts w:ascii="Times New Roman" w:eastAsia="Calibri" w:hAnsi="Times New Roman" w:cs="Times New Roman"/>
          <w:sz w:val="26"/>
          <w:szCs w:val="26"/>
        </w:rPr>
        <w:t>выплату спортивным судьям за обслуживание Турнира</w:t>
      </w:r>
      <w:r w:rsidR="0064368F" w:rsidRPr="000E6D95">
        <w:rPr>
          <w:rFonts w:ascii="Times New Roman" w:eastAsia="Calibri" w:hAnsi="Times New Roman" w:cs="Times New Roman"/>
          <w:sz w:val="26"/>
          <w:szCs w:val="26"/>
        </w:rPr>
        <w:t xml:space="preserve"> в г.</w:t>
      </w:r>
      <w:r w:rsidR="00C320AC" w:rsidRPr="000E6D95">
        <w:rPr>
          <w:rFonts w:ascii="Times New Roman" w:eastAsia="Calibri" w:hAnsi="Times New Roman" w:cs="Times New Roman"/>
          <w:sz w:val="26"/>
          <w:szCs w:val="26"/>
        </w:rPr>
        <w:t xml:space="preserve"> Дудинке</w:t>
      </w:r>
      <w:r w:rsidR="0030245B" w:rsidRPr="000E6D95">
        <w:rPr>
          <w:rFonts w:ascii="Times New Roman" w:eastAsia="Calibri" w:hAnsi="Times New Roman" w:cs="Times New Roman"/>
          <w:sz w:val="26"/>
          <w:szCs w:val="26"/>
        </w:rPr>
        <w:t>;</w:t>
      </w:r>
    </w:p>
    <w:p w:rsidR="0030245B" w:rsidRPr="000E6D95" w:rsidRDefault="00957E0C" w:rsidP="000E6D95">
      <w:pPr>
        <w:pStyle w:val="a7"/>
        <w:widowControl/>
        <w:tabs>
          <w:tab w:val="left" w:pos="0"/>
          <w:tab w:val="left" w:pos="709"/>
          <w:tab w:val="left" w:pos="851"/>
        </w:tabs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30245B" w:rsidRPr="000E6D95">
        <w:rPr>
          <w:rFonts w:ascii="Times New Roman" w:eastAsia="Calibri" w:hAnsi="Times New Roman" w:cs="Times New Roman"/>
          <w:sz w:val="26"/>
          <w:szCs w:val="26"/>
        </w:rPr>
        <w:t>оплату труда обслуживающему Турнир персоналу</w:t>
      </w:r>
      <w:r w:rsidR="00D75581" w:rsidRPr="000E6D9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4368F" w:rsidRPr="000E6D95">
        <w:rPr>
          <w:rFonts w:ascii="Times New Roman" w:eastAsia="Calibri" w:hAnsi="Times New Roman" w:cs="Times New Roman"/>
          <w:sz w:val="26"/>
          <w:szCs w:val="26"/>
        </w:rPr>
        <w:t>учреждения в г.</w:t>
      </w:r>
      <w:r w:rsidR="00C320AC" w:rsidRPr="000E6D9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4368F" w:rsidRPr="000E6D95">
        <w:rPr>
          <w:rFonts w:ascii="Times New Roman" w:eastAsia="Calibri" w:hAnsi="Times New Roman" w:cs="Times New Roman"/>
          <w:sz w:val="26"/>
          <w:szCs w:val="26"/>
        </w:rPr>
        <w:t>Дудинке</w:t>
      </w:r>
      <w:r w:rsidR="00D76F99" w:rsidRPr="000E6D9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D0AED" w:rsidRPr="000E6D95" w:rsidRDefault="00957E0C" w:rsidP="000E6D95">
      <w:pPr>
        <w:pStyle w:val="a7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9.3. </w:t>
      </w:r>
      <w:r w:rsidR="005D0AED" w:rsidRPr="000E6D95">
        <w:rPr>
          <w:rFonts w:ascii="Times New Roman" w:eastAsia="Calibri" w:hAnsi="Times New Roman" w:cs="Times New Roman"/>
          <w:sz w:val="26"/>
          <w:szCs w:val="26"/>
        </w:rPr>
        <w:t>Расходы по командированию (проезд, суточные в пути, питание, проживание) участников Соревнований за счет командирующих организаций</w:t>
      </w:r>
      <w:r w:rsidR="00753972" w:rsidRPr="000E6D9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D0AED" w:rsidRPr="000E6D95" w:rsidRDefault="005D0AED" w:rsidP="000E6D9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D0AED" w:rsidRPr="000E6D95" w:rsidRDefault="005D0AED" w:rsidP="000E6D95">
      <w:pPr>
        <w:jc w:val="center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b/>
          <w:sz w:val="26"/>
          <w:szCs w:val="26"/>
        </w:rPr>
        <w:t>10. Обеспечение безопасности участников и зрителей</w:t>
      </w:r>
    </w:p>
    <w:p w:rsidR="005D0AED" w:rsidRPr="000E6D95" w:rsidRDefault="005D0AED" w:rsidP="000E6D9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D0AED" w:rsidRPr="000E6D95" w:rsidRDefault="005D0AED" w:rsidP="000E6D95">
      <w:pPr>
        <w:widowControl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10.1. </w:t>
      </w:r>
      <w:proofErr w:type="gramStart"/>
      <w:r w:rsidR="00344740" w:rsidRPr="000E6D95">
        <w:rPr>
          <w:rFonts w:ascii="Times New Roman" w:eastAsia="Calibri" w:hAnsi="Times New Roman" w:cs="Times New Roman"/>
          <w:sz w:val="26"/>
          <w:szCs w:val="26"/>
        </w:rPr>
        <w:t>Турнир</w:t>
      </w: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 провод</w:t>
      </w:r>
      <w:r w:rsidR="00344740" w:rsidRPr="000E6D95">
        <w:rPr>
          <w:rFonts w:ascii="Times New Roman" w:eastAsia="Calibri" w:hAnsi="Times New Roman" w:cs="Times New Roman"/>
          <w:sz w:val="26"/>
          <w:szCs w:val="26"/>
        </w:rPr>
        <w:t>и</w:t>
      </w:r>
      <w:r w:rsidRPr="000E6D95">
        <w:rPr>
          <w:rFonts w:ascii="Times New Roman" w:eastAsia="Calibri" w:hAnsi="Times New Roman" w:cs="Times New Roman"/>
          <w:sz w:val="26"/>
          <w:szCs w:val="26"/>
        </w:rPr>
        <w:t>тся в Муниципальном автономном учреждении «Центр</w:t>
      </w:r>
      <w:r w:rsidR="000E6D95">
        <w:rPr>
          <w:rFonts w:ascii="Times New Roman" w:eastAsia="Calibri" w:hAnsi="Times New Roman" w:cs="Times New Roman"/>
          <w:sz w:val="26"/>
          <w:szCs w:val="26"/>
        </w:rPr>
        <w:t xml:space="preserve"> развития зимних видов спорта» </w:t>
      </w:r>
      <w:r w:rsidRPr="000E6D95">
        <w:rPr>
          <w:rFonts w:ascii="Times New Roman" w:hAnsi="Times New Roman" w:cs="Times New Roman"/>
          <w:sz w:val="26"/>
          <w:szCs w:val="26"/>
        </w:rPr>
        <w:t>Физкультурно-оздоровительном комплексе (</w:t>
      </w:r>
      <w:r w:rsidRPr="000E6D95">
        <w:rPr>
          <w:rFonts w:ascii="Times New Roman" w:eastAsia="Calibri" w:hAnsi="Times New Roman" w:cs="Times New Roman"/>
          <w:bCs/>
          <w:sz w:val="26"/>
          <w:szCs w:val="26"/>
        </w:rPr>
        <w:t>Крытый каток с искусственны</w:t>
      </w:r>
      <w:r w:rsidR="00D76F99" w:rsidRPr="000E6D95">
        <w:rPr>
          <w:rFonts w:ascii="Times New Roman" w:eastAsia="Calibri" w:hAnsi="Times New Roman" w:cs="Times New Roman"/>
          <w:bCs/>
          <w:sz w:val="26"/>
          <w:szCs w:val="26"/>
        </w:rPr>
        <w:t>м льдом на 250 мест в г. Дудинке</w:t>
      </w:r>
      <w:r w:rsidRPr="000E6D95">
        <w:rPr>
          <w:rFonts w:ascii="Times New Roman" w:eastAsia="Calibri" w:hAnsi="Times New Roman" w:cs="Times New Roman"/>
          <w:bCs/>
          <w:sz w:val="26"/>
          <w:szCs w:val="26"/>
        </w:rPr>
        <w:t xml:space="preserve">) - </w:t>
      </w:r>
      <w:r w:rsidRPr="000E6D95">
        <w:rPr>
          <w:rFonts w:ascii="Times New Roman" w:hAnsi="Times New Roman" w:cs="Times New Roman"/>
          <w:sz w:val="26"/>
          <w:szCs w:val="26"/>
        </w:rPr>
        <w:t>Лед</w:t>
      </w:r>
      <w:r w:rsidR="000E6D95">
        <w:rPr>
          <w:rFonts w:ascii="Times New Roman" w:hAnsi="Times New Roman" w:cs="Times New Roman"/>
          <w:sz w:val="26"/>
          <w:szCs w:val="26"/>
        </w:rPr>
        <w:t>овая арена «Таймыр», по адресу:</w:t>
      </w:r>
      <w:r w:rsidR="00D76F99" w:rsidRPr="000E6D95">
        <w:rPr>
          <w:rFonts w:ascii="Times New Roman" w:hAnsi="Times New Roman" w:cs="Times New Roman"/>
          <w:sz w:val="26"/>
          <w:szCs w:val="26"/>
        </w:rPr>
        <w:t xml:space="preserve"> </w:t>
      </w:r>
      <w:r w:rsidRPr="000E6D95">
        <w:rPr>
          <w:rFonts w:ascii="Times New Roman" w:hAnsi="Times New Roman" w:cs="Times New Roman"/>
          <w:sz w:val="26"/>
          <w:szCs w:val="26"/>
        </w:rPr>
        <w:t>г. Дудинка, ул. Всесвятского, дом</w:t>
      </w: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 12,</w:t>
      </w:r>
      <w:r w:rsidR="00344740" w:rsidRPr="000E6D95">
        <w:rPr>
          <w:rFonts w:ascii="Times New Roman" w:eastAsia="Calibri" w:hAnsi="Times New Roman" w:cs="Times New Roman"/>
          <w:sz w:val="26"/>
          <w:szCs w:val="26"/>
        </w:rPr>
        <w:t xml:space="preserve"> и в </w:t>
      </w:r>
      <w:r w:rsidR="00344740" w:rsidRPr="000E6D95">
        <w:rPr>
          <w:rFonts w:ascii="Times New Roman" w:hAnsi="Times New Roman" w:cs="Times New Roman"/>
          <w:sz w:val="26"/>
          <w:szCs w:val="26"/>
        </w:rPr>
        <w:t>Муниципальном бюджетном учреждении «Дворец спорта «Арктика», по адресу</w:t>
      </w:r>
      <w:r w:rsidR="00D76F99" w:rsidRPr="000E6D95">
        <w:rPr>
          <w:rFonts w:ascii="Times New Roman" w:hAnsi="Times New Roman" w:cs="Times New Roman"/>
          <w:sz w:val="26"/>
          <w:szCs w:val="26"/>
        </w:rPr>
        <w:t>:</w:t>
      </w:r>
      <w:r w:rsidR="00344740" w:rsidRPr="000E6D95">
        <w:rPr>
          <w:rFonts w:ascii="Times New Roman" w:hAnsi="Times New Roman" w:cs="Times New Roman"/>
          <w:sz w:val="26"/>
          <w:szCs w:val="26"/>
        </w:rPr>
        <w:t xml:space="preserve"> г.</w:t>
      </w:r>
      <w:r w:rsidR="00C320AC" w:rsidRPr="000E6D95">
        <w:rPr>
          <w:rFonts w:ascii="Times New Roman" w:hAnsi="Times New Roman" w:cs="Times New Roman"/>
          <w:sz w:val="26"/>
          <w:szCs w:val="26"/>
        </w:rPr>
        <w:t xml:space="preserve"> </w:t>
      </w:r>
      <w:r w:rsidR="00344740" w:rsidRPr="000E6D95">
        <w:rPr>
          <w:rFonts w:ascii="Times New Roman" w:hAnsi="Times New Roman" w:cs="Times New Roman"/>
          <w:sz w:val="26"/>
          <w:szCs w:val="26"/>
        </w:rPr>
        <w:t xml:space="preserve">Норильск, </w:t>
      </w:r>
      <w:r w:rsidR="000E6D95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44740" w:rsidRPr="000E6D95">
        <w:rPr>
          <w:rFonts w:ascii="Times New Roman" w:hAnsi="Times New Roman" w:cs="Times New Roman"/>
          <w:sz w:val="26"/>
          <w:szCs w:val="26"/>
        </w:rPr>
        <w:t>ул.</w:t>
      </w:r>
      <w:r w:rsidR="00D76F99" w:rsidRPr="000E6D95">
        <w:rPr>
          <w:rFonts w:ascii="Times New Roman" w:hAnsi="Times New Roman" w:cs="Times New Roman"/>
          <w:sz w:val="26"/>
          <w:szCs w:val="26"/>
        </w:rPr>
        <w:t xml:space="preserve"> Набережная Урванцева, д.53,</w:t>
      </w:r>
      <w:r w:rsidR="00344740" w:rsidRPr="000E6D95">
        <w:rPr>
          <w:rFonts w:ascii="Times New Roman" w:hAnsi="Times New Roman" w:cs="Times New Roman"/>
          <w:sz w:val="26"/>
          <w:szCs w:val="26"/>
        </w:rPr>
        <w:t xml:space="preserve"> </w:t>
      </w:r>
      <w:r w:rsidR="00344740" w:rsidRPr="000E6D95">
        <w:rPr>
          <w:rFonts w:ascii="Times New Roman" w:eastAsia="Calibri" w:hAnsi="Times New Roman" w:cs="Times New Roman"/>
          <w:sz w:val="26"/>
          <w:szCs w:val="26"/>
        </w:rPr>
        <w:t>отвечающи</w:t>
      </w:r>
      <w:r w:rsidRPr="000E6D95">
        <w:rPr>
          <w:rFonts w:ascii="Times New Roman" w:eastAsia="Calibri" w:hAnsi="Times New Roman" w:cs="Times New Roman"/>
          <w:sz w:val="26"/>
          <w:szCs w:val="26"/>
        </w:rPr>
        <w:t>м требованиям соответствующих нормативных правовых актов, действующих на</w:t>
      </w:r>
      <w:proofErr w:type="gramEnd"/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 территории Российской Федерации и направленных на обеспечение общественного порядка и безопасности</w:t>
      </w:r>
      <w:r w:rsidR="00344740" w:rsidRPr="000E6D95">
        <w:rPr>
          <w:rFonts w:ascii="Times New Roman" w:eastAsia="Calibri" w:hAnsi="Times New Roman" w:cs="Times New Roman"/>
          <w:sz w:val="26"/>
          <w:szCs w:val="26"/>
        </w:rPr>
        <w:t xml:space="preserve"> участников и зрителей, имеющих акты готовности объектов</w:t>
      </w: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 к проведению спортивно-массовых мероприятий.</w:t>
      </w:r>
    </w:p>
    <w:p w:rsidR="005D0AED" w:rsidRPr="000E6D95" w:rsidRDefault="005D0AED" w:rsidP="000E6D95">
      <w:pPr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10.2. При организации и проведении </w:t>
      </w:r>
      <w:r w:rsidR="00344740" w:rsidRPr="000E6D95">
        <w:rPr>
          <w:rFonts w:ascii="Times New Roman" w:eastAsia="Calibri" w:hAnsi="Times New Roman" w:cs="Times New Roman"/>
          <w:sz w:val="26"/>
          <w:szCs w:val="26"/>
        </w:rPr>
        <w:t>Турнира</w:t>
      </w: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 организатор</w:t>
      </w:r>
      <w:r w:rsidR="00344740" w:rsidRPr="000E6D95">
        <w:rPr>
          <w:rFonts w:ascii="Times New Roman" w:eastAsia="Calibri" w:hAnsi="Times New Roman" w:cs="Times New Roman"/>
          <w:sz w:val="26"/>
          <w:szCs w:val="26"/>
        </w:rPr>
        <w:t>ы руководствую</w:t>
      </w:r>
      <w:r w:rsidRPr="000E6D95">
        <w:rPr>
          <w:rFonts w:ascii="Times New Roman" w:eastAsia="Calibri" w:hAnsi="Times New Roman" w:cs="Times New Roman"/>
          <w:sz w:val="26"/>
          <w:szCs w:val="26"/>
        </w:rPr>
        <w:t>тся Правилами обеспечения безопасности при проведении официальных спортивн</w:t>
      </w:r>
      <w:r w:rsidR="00D76F99" w:rsidRPr="000E6D95">
        <w:rPr>
          <w:rFonts w:ascii="Times New Roman" w:eastAsia="Calibri" w:hAnsi="Times New Roman" w:cs="Times New Roman"/>
          <w:sz w:val="26"/>
          <w:szCs w:val="26"/>
        </w:rPr>
        <w:t>ых соревнований, утвержденными п</w:t>
      </w:r>
      <w:r w:rsidRPr="000E6D95">
        <w:rPr>
          <w:rFonts w:ascii="Times New Roman" w:eastAsia="Calibri" w:hAnsi="Times New Roman" w:cs="Times New Roman"/>
          <w:sz w:val="26"/>
          <w:szCs w:val="26"/>
        </w:rPr>
        <w:t>остановлением Правительства Российской Федерации от 18.04.2014 № 353.</w:t>
      </w:r>
    </w:p>
    <w:p w:rsidR="005D0AED" w:rsidRPr="000E6D95" w:rsidRDefault="005D0AED" w:rsidP="000E6D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10.3. </w:t>
      </w:r>
      <w:r w:rsidR="00344740" w:rsidRPr="000E6D95">
        <w:rPr>
          <w:rFonts w:ascii="Times New Roman" w:eastAsia="Calibri" w:hAnsi="Times New Roman" w:cs="Times New Roman"/>
          <w:sz w:val="26"/>
          <w:szCs w:val="26"/>
        </w:rPr>
        <w:t>Турнир</w:t>
      </w: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 провод</w:t>
      </w:r>
      <w:r w:rsidR="00344740" w:rsidRPr="000E6D95">
        <w:rPr>
          <w:rFonts w:ascii="Times New Roman" w:eastAsia="Calibri" w:hAnsi="Times New Roman" w:cs="Times New Roman"/>
          <w:sz w:val="26"/>
          <w:szCs w:val="26"/>
        </w:rPr>
        <w:t>ится на спортивных объектах</w:t>
      </w: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344740" w:rsidRPr="000E6D95">
        <w:rPr>
          <w:rFonts w:ascii="Times New Roman" w:hAnsi="Times New Roman" w:cs="Times New Roman"/>
          <w:sz w:val="26"/>
          <w:szCs w:val="26"/>
        </w:rPr>
        <w:t>включенных</w:t>
      </w:r>
      <w:r w:rsidRPr="000E6D95">
        <w:rPr>
          <w:rFonts w:ascii="Times New Roman" w:hAnsi="Times New Roman" w:cs="Times New Roman"/>
          <w:sz w:val="26"/>
          <w:szCs w:val="26"/>
        </w:rPr>
        <w:t xml:space="preserve"> во Всероссийский реестр </w:t>
      </w:r>
      <w:r w:rsidR="00344740" w:rsidRPr="000E6D95">
        <w:rPr>
          <w:rFonts w:ascii="Times New Roman" w:hAnsi="Times New Roman" w:cs="Times New Roman"/>
          <w:sz w:val="26"/>
          <w:szCs w:val="26"/>
        </w:rPr>
        <w:t>объектов спорта и соответствующих</w:t>
      </w:r>
      <w:r w:rsidRPr="000E6D95">
        <w:rPr>
          <w:rFonts w:ascii="Times New Roman" w:hAnsi="Times New Roman" w:cs="Times New Roman"/>
          <w:sz w:val="26"/>
          <w:szCs w:val="26"/>
        </w:rPr>
        <w:t xml:space="preserve"> «ГОСТ </w:t>
      </w:r>
      <w:proofErr w:type="gramStart"/>
      <w:r w:rsidRPr="000E6D9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0E6D95">
        <w:rPr>
          <w:rFonts w:ascii="Times New Roman" w:hAnsi="Times New Roman" w:cs="Times New Roman"/>
          <w:sz w:val="26"/>
          <w:szCs w:val="26"/>
        </w:rPr>
        <w:t xml:space="preserve"> 55529-2013 Национальный стандарт Российской Федерации. Объекты спорта. Требования безопасности при проведении спортивных и физкультурных мероприятий. Методы испытаний».</w:t>
      </w:r>
    </w:p>
    <w:p w:rsidR="005D0AED" w:rsidRPr="000E6D95" w:rsidRDefault="005D0AED" w:rsidP="000E6D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10.4. </w:t>
      </w:r>
      <w:proofErr w:type="gramStart"/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Оказание медицинской помощи при проведении </w:t>
      </w:r>
      <w:r w:rsidR="00344740" w:rsidRPr="000E6D95">
        <w:rPr>
          <w:rFonts w:ascii="Times New Roman" w:eastAsia="Calibri" w:hAnsi="Times New Roman" w:cs="Times New Roman"/>
          <w:sz w:val="26"/>
          <w:szCs w:val="26"/>
        </w:rPr>
        <w:t>Турнира</w:t>
      </w: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 осуществляется в соответств</w:t>
      </w:r>
      <w:r w:rsidR="00D76F99" w:rsidRPr="000E6D95">
        <w:rPr>
          <w:rFonts w:ascii="Times New Roman" w:eastAsia="Calibri" w:hAnsi="Times New Roman" w:cs="Times New Roman"/>
          <w:sz w:val="26"/>
          <w:szCs w:val="26"/>
        </w:rPr>
        <w:t>ии с п</w:t>
      </w:r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риказом Минздрава России от 23.10.2020 </w:t>
      </w:r>
      <w:r w:rsidR="000E6D95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Pr="000E6D95">
        <w:rPr>
          <w:rFonts w:ascii="Times New Roman" w:eastAsia="Calibri" w:hAnsi="Times New Roman" w:cs="Times New Roman"/>
          <w:sz w:val="26"/>
          <w:szCs w:val="26"/>
        </w:rPr>
        <w:t>№</w:t>
      </w:r>
      <w:r w:rsidR="00D76F99" w:rsidRPr="000E6D9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E6D95">
        <w:rPr>
          <w:rFonts w:ascii="Times New Roman" w:eastAsia="Calibri" w:hAnsi="Times New Roman" w:cs="Times New Roman"/>
          <w:sz w:val="26"/>
          <w:szCs w:val="26"/>
        </w:rPr>
        <w:t>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</w:t>
      </w:r>
      <w:proofErr w:type="gramEnd"/>
      <w:r w:rsidRPr="000E6D95">
        <w:rPr>
          <w:rFonts w:ascii="Times New Roman" w:eastAsia="Calibri" w:hAnsi="Times New Roman" w:cs="Times New Roman"/>
          <w:sz w:val="26"/>
          <w:szCs w:val="26"/>
        </w:rPr>
        <w:t xml:space="preserve"> нормативы испытаний (тестов) Всероссийского физкультурно-спортивного комплекса «Готов к труду и обороне» (ГТО)» и форм медицинских заключений о допуске к участию физкультурных и спортивных мероприятиях».</w:t>
      </w:r>
    </w:p>
    <w:p w:rsidR="005D0AED" w:rsidRPr="000E6D95" w:rsidRDefault="005D0AED" w:rsidP="000E6D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D95">
        <w:rPr>
          <w:rFonts w:ascii="Times New Roman" w:hAnsi="Times New Roman" w:cs="Times New Roman"/>
          <w:sz w:val="26"/>
          <w:szCs w:val="26"/>
        </w:rPr>
        <w:t xml:space="preserve">10.5. Перед началом </w:t>
      </w:r>
      <w:r w:rsidR="00344740" w:rsidRPr="000E6D95">
        <w:rPr>
          <w:rFonts w:ascii="Times New Roman" w:hAnsi="Times New Roman" w:cs="Times New Roman"/>
          <w:sz w:val="26"/>
          <w:szCs w:val="26"/>
        </w:rPr>
        <w:t>Турнира</w:t>
      </w:r>
      <w:r w:rsidRPr="000E6D95">
        <w:rPr>
          <w:rFonts w:ascii="Times New Roman" w:hAnsi="Times New Roman" w:cs="Times New Roman"/>
          <w:sz w:val="26"/>
          <w:szCs w:val="26"/>
        </w:rPr>
        <w:t xml:space="preserve"> главный судья осматривает ледовое поле, оценивает его качество и готовность.</w:t>
      </w:r>
    </w:p>
    <w:p w:rsidR="005D0AED" w:rsidRPr="000E6D95" w:rsidRDefault="005D0AED" w:rsidP="000E6D95">
      <w:pPr>
        <w:rPr>
          <w:rFonts w:ascii="Times New Roman" w:hAnsi="Times New Roman" w:cs="Times New Roman"/>
          <w:b/>
          <w:sz w:val="26"/>
          <w:szCs w:val="26"/>
        </w:rPr>
      </w:pPr>
    </w:p>
    <w:p w:rsidR="00C30827" w:rsidRPr="000E6D95" w:rsidRDefault="005D0AED" w:rsidP="000E6D9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D95">
        <w:rPr>
          <w:rFonts w:ascii="Times New Roman" w:hAnsi="Times New Roman" w:cs="Times New Roman"/>
          <w:b/>
          <w:sz w:val="26"/>
          <w:szCs w:val="26"/>
        </w:rPr>
        <w:t>Данное положение является вызовом на</w:t>
      </w:r>
      <w:r w:rsidR="00516B04" w:rsidRPr="000E6D95">
        <w:rPr>
          <w:rFonts w:ascii="Times New Roman" w:hAnsi="Times New Roman" w:cs="Times New Roman"/>
          <w:b/>
          <w:sz w:val="26"/>
          <w:szCs w:val="26"/>
        </w:rPr>
        <w:t xml:space="preserve"> участие </w:t>
      </w:r>
      <w:r w:rsidR="009F1BD6" w:rsidRPr="000E6D95">
        <w:rPr>
          <w:rFonts w:ascii="Times New Roman" w:hAnsi="Times New Roman" w:cs="Times New Roman"/>
          <w:b/>
          <w:sz w:val="26"/>
          <w:szCs w:val="26"/>
        </w:rPr>
        <w:t>в Турнире</w:t>
      </w:r>
      <w:r w:rsidRPr="000E6D95">
        <w:rPr>
          <w:rFonts w:ascii="Times New Roman" w:hAnsi="Times New Roman" w:cs="Times New Roman"/>
          <w:b/>
          <w:sz w:val="26"/>
          <w:szCs w:val="26"/>
        </w:rPr>
        <w:t>.</w:t>
      </w:r>
    </w:p>
    <w:p w:rsidR="00C30827" w:rsidRPr="000E6D95" w:rsidRDefault="00C30827" w:rsidP="000E6D9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0827" w:rsidRPr="003D4DDE" w:rsidRDefault="00C30827" w:rsidP="000E6D95">
      <w:pPr>
        <w:ind w:left="5954" w:right="-1"/>
        <w:rPr>
          <w:rFonts w:ascii="Times New Roman" w:hAnsi="Times New Roman" w:cs="Times New Roman"/>
          <w:sz w:val="16"/>
          <w:szCs w:val="16"/>
        </w:rPr>
      </w:pPr>
      <w:r w:rsidRPr="003D4DDE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</w:t>
      </w:r>
      <w:r w:rsidR="003D4DDE" w:rsidRPr="003D4DDE">
        <w:rPr>
          <w:rFonts w:ascii="Times New Roman" w:hAnsi="Times New Roman" w:cs="Times New Roman"/>
          <w:sz w:val="16"/>
          <w:szCs w:val="16"/>
        </w:rPr>
        <w:t>2</w:t>
      </w:r>
      <w:r w:rsidRPr="003D4DDE">
        <w:rPr>
          <w:rFonts w:ascii="Times New Roman" w:hAnsi="Times New Roman" w:cs="Times New Roman"/>
          <w:sz w:val="16"/>
          <w:szCs w:val="16"/>
        </w:rPr>
        <w:t xml:space="preserve"> к Положению</w:t>
      </w:r>
    </w:p>
    <w:p w:rsidR="003D4DDE" w:rsidRPr="003D4DDE" w:rsidRDefault="003D4DDE" w:rsidP="000E6D95">
      <w:pPr>
        <w:pStyle w:val="a7"/>
        <w:ind w:left="5954"/>
        <w:rPr>
          <w:rFonts w:ascii="Times New Roman" w:hAnsi="Times New Roman" w:cs="Times New Roman"/>
          <w:sz w:val="16"/>
          <w:szCs w:val="16"/>
        </w:rPr>
      </w:pPr>
      <w:r w:rsidRPr="003D4DDE">
        <w:rPr>
          <w:rFonts w:ascii="Times New Roman" w:hAnsi="Times New Roman" w:cs="Times New Roman"/>
          <w:sz w:val="16"/>
          <w:szCs w:val="16"/>
        </w:rPr>
        <w:t xml:space="preserve">о проведении турнира по хоккею с шайбой «Кубок Северных городов» </w:t>
      </w:r>
    </w:p>
    <w:p w:rsidR="00C30827" w:rsidRPr="00C30827" w:rsidRDefault="00C30827" w:rsidP="00C30827">
      <w:pPr>
        <w:ind w:right="282" w:firstLine="426"/>
        <w:jc w:val="right"/>
        <w:rPr>
          <w:rFonts w:ascii="Times New Roman" w:hAnsi="Times New Roman" w:cs="Times New Roman"/>
        </w:rPr>
      </w:pPr>
    </w:p>
    <w:p w:rsidR="00C30827" w:rsidRPr="00C30827" w:rsidRDefault="00C30827" w:rsidP="00C30827">
      <w:pPr>
        <w:ind w:firstLine="426"/>
        <w:rPr>
          <w:rFonts w:ascii="Times New Roman" w:hAnsi="Times New Roman" w:cs="Times New Roman"/>
        </w:rPr>
      </w:pPr>
    </w:p>
    <w:p w:rsidR="00C30827" w:rsidRPr="00C30827" w:rsidRDefault="00C30827" w:rsidP="00C30827">
      <w:pPr>
        <w:ind w:right="-2"/>
        <w:jc w:val="center"/>
        <w:rPr>
          <w:rFonts w:ascii="Times New Roman" w:hAnsi="Times New Roman" w:cs="Times New Roman"/>
        </w:rPr>
      </w:pPr>
      <w:r w:rsidRPr="00C30827">
        <w:rPr>
          <w:rFonts w:ascii="Times New Roman" w:hAnsi="Times New Roman" w:cs="Times New Roman"/>
        </w:rPr>
        <w:t>Расписка участника</w:t>
      </w:r>
    </w:p>
    <w:p w:rsidR="00C30827" w:rsidRPr="00C30827" w:rsidRDefault="00C30827" w:rsidP="00C30827">
      <w:pPr>
        <w:ind w:right="-2"/>
        <w:jc w:val="both"/>
        <w:rPr>
          <w:rFonts w:ascii="Times New Roman" w:hAnsi="Times New Roman" w:cs="Times New Roman"/>
        </w:rPr>
      </w:pPr>
      <w:r w:rsidRPr="00C30827">
        <w:rPr>
          <w:rFonts w:ascii="Times New Roman" w:hAnsi="Times New Roman" w:cs="Times New Roman"/>
        </w:rPr>
        <w:t>Я, _________________________________________, дата рождения ____.____._______</w:t>
      </w:r>
    </w:p>
    <w:p w:rsidR="00C30827" w:rsidRPr="00C30827" w:rsidRDefault="00C30827" w:rsidP="00C30827">
      <w:pPr>
        <w:ind w:right="-2"/>
        <w:jc w:val="both"/>
        <w:rPr>
          <w:rFonts w:ascii="Times New Roman" w:hAnsi="Times New Roman" w:cs="Times New Roman"/>
        </w:rPr>
      </w:pPr>
      <w:r w:rsidRPr="00C30827">
        <w:rPr>
          <w:rFonts w:ascii="Times New Roman" w:hAnsi="Times New Roman" w:cs="Times New Roman"/>
        </w:rPr>
        <w:t>Паспорт: серия _________ № ___________ выдан: ______________________________</w:t>
      </w:r>
    </w:p>
    <w:p w:rsidR="00C30827" w:rsidRPr="00C30827" w:rsidRDefault="00C30827" w:rsidP="00C30827">
      <w:pPr>
        <w:ind w:right="-2"/>
        <w:jc w:val="both"/>
        <w:rPr>
          <w:rFonts w:ascii="Times New Roman" w:hAnsi="Times New Roman" w:cs="Times New Roman"/>
        </w:rPr>
      </w:pPr>
      <w:r w:rsidRPr="00C30827">
        <w:rPr>
          <w:rFonts w:ascii="Times New Roman" w:hAnsi="Times New Roman" w:cs="Times New Roman"/>
        </w:rPr>
        <w:t>_________________________________________________________________________,</w:t>
      </w:r>
    </w:p>
    <w:p w:rsidR="00C30827" w:rsidRDefault="00C30827" w:rsidP="00C30827">
      <w:pPr>
        <w:spacing w:line="0" w:lineRule="atLeast"/>
        <w:ind w:right="-2"/>
        <w:jc w:val="both"/>
        <w:rPr>
          <w:rFonts w:ascii="Times New Roman" w:hAnsi="Times New Roman" w:cs="Times New Roman"/>
        </w:rPr>
      </w:pPr>
      <w:r w:rsidRPr="00C30827">
        <w:rPr>
          <w:rFonts w:ascii="Times New Roman" w:hAnsi="Times New Roman" w:cs="Times New Roman"/>
        </w:rPr>
        <w:t xml:space="preserve">добровольно принимаю участие </w:t>
      </w:r>
      <w:proofErr w:type="gramStart"/>
      <w:r w:rsidRPr="00D65BA3">
        <w:rPr>
          <w:rFonts w:ascii="Times New Roman" w:hAnsi="Times New Roman" w:cs="Times New Roman"/>
        </w:rPr>
        <w:t>Турнир</w:t>
      </w:r>
      <w:r>
        <w:rPr>
          <w:rFonts w:ascii="Times New Roman" w:hAnsi="Times New Roman" w:cs="Times New Roman"/>
        </w:rPr>
        <w:t>е</w:t>
      </w:r>
      <w:proofErr w:type="gramEnd"/>
      <w:r w:rsidRPr="00D65BA3">
        <w:rPr>
          <w:rFonts w:ascii="Times New Roman" w:hAnsi="Times New Roman" w:cs="Times New Roman"/>
        </w:rPr>
        <w:t xml:space="preserve"> по хоккею с шайбой «Кубок Северных городов» </w:t>
      </w:r>
      <w:r w:rsidRPr="00C30827">
        <w:rPr>
          <w:rFonts w:ascii="Times New Roman" w:hAnsi="Times New Roman" w:cs="Times New Roman"/>
        </w:rPr>
        <w:t xml:space="preserve"> на территории  Таймырского Долгано</w:t>
      </w:r>
      <w:r w:rsidR="00BD5B07">
        <w:rPr>
          <w:rFonts w:ascii="Times New Roman" w:hAnsi="Times New Roman" w:cs="Times New Roman"/>
        </w:rPr>
        <w:t>-Ненецкого муниципального округа</w:t>
      </w:r>
      <w:r>
        <w:rPr>
          <w:rFonts w:ascii="Times New Roman" w:hAnsi="Times New Roman" w:cs="Times New Roman"/>
        </w:rPr>
        <w:t>.</w:t>
      </w:r>
    </w:p>
    <w:p w:rsidR="00C30827" w:rsidRDefault="00C30827" w:rsidP="00C30827">
      <w:pPr>
        <w:spacing w:line="0" w:lineRule="atLeast"/>
        <w:ind w:right="-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A8108B">
        <w:rPr>
          <w:rFonts w:ascii="Times New Roman" w:hAnsi="Times New Roman" w:cs="Times New Roman"/>
          <w:b/>
        </w:rPr>
        <w:t>ата проведения 28</w:t>
      </w:r>
      <w:r w:rsidR="00AE6969">
        <w:rPr>
          <w:rFonts w:ascii="Times New Roman" w:hAnsi="Times New Roman" w:cs="Times New Roman"/>
          <w:b/>
        </w:rPr>
        <w:t xml:space="preserve"> сентября 2025</w:t>
      </w:r>
      <w:r w:rsidR="000E6D95"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  <w:b/>
        </w:rPr>
        <w:t xml:space="preserve"> </w:t>
      </w:r>
    </w:p>
    <w:p w:rsidR="00C30827" w:rsidRPr="00C30827" w:rsidRDefault="00C30827" w:rsidP="00C30827">
      <w:pPr>
        <w:spacing w:line="0" w:lineRule="atLeast"/>
        <w:ind w:right="-2"/>
        <w:jc w:val="both"/>
        <w:rPr>
          <w:rFonts w:ascii="Times New Roman" w:hAnsi="Times New Roman" w:cs="Times New Roman"/>
        </w:rPr>
      </w:pPr>
      <w:proofErr w:type="gramStart"/>
      <w:r w:rsidRPr="00C30827">
        <w:rPr>
          <w:rFonts w:ascii="Times New Roman" w:hAnsi="Times New Roman" w:cs="Times New Roman"/>
        </w:rPr>
        <w:t>Полностью осознанию потенциальную небезопасность этого участия для моего здоровья и имущества и подтверждаю, что ответственность за собственную безопасность и здоровье несу самостоятельною ни я, ни мои родственники и никакие третьи лица не будут предъявлять претензии к организаторам, судьям и другим участникам в случае возникновения угрозы моей жизни или здоровью, порчи либо утраты имущества и в случае каких-либо последствий такой угрозы</w:t>
      </w:r>
      <w:proofErr w:type="gramEnd"/>
      <w:r w:rsidRPr="00C30827">
        <w:rPr>
          <w:rFonts w:ascii="Times New Roman" w:hAnsi="Times New Roman" w:cs="Times New Roman"/>
        </w:rPr>
        <w:t xml:space="preserve">, </w:t>
      </w:r>
      <w:proofErr w:type="gramStart"/>
      <w:r w:rsidRPr="00C30827">
        <w:rPr>
          <w:rFonts w:ascii="Times New Roman" w:hAnsi="Times New Roman" w:cs="Times New Roman"/>
        </w:rPr>
        <w:t>связанных</w:t>
      </w:r>
      <w:proofErr w:type="gramEnd"/>
      <w:r w:rsidRPr="00C30827">
        <w:rPr>
          <w:rFonts w:ascii="Times New Roman" w:hAnsi="Times New Roman" w:cs="Times New Roman"/>
        </w:rPr>
        <w:t xml:space="preserve"> с моим участием в спортивном мероприятии.</w:t>
      </w:r>
    </w:p>
    <w:p w:rsidR="00C30827" w:rsidRPr="00C30827" w:rsidRDefault="00C30827" w:rsidP="00C30827">
      <w:pPr>
        <w:ind w:right="-2"/>
        <w:jc w:val="both"/>
        <w:rPr>
          <w:rFonts w:ascii="Times New Roman" w:hAnsi="Times New Roman" w:cs="Times New Roman"/>
        </w:rPr>
      </w:pPr>
      <w:r w:rsidRPr="00C30827">
        <w:rPr>
          <w:rFonts w:ascii="Times New Roman" w:hAnsi="Times New Roman" w:cs="Times New Roman"/>
        </w:rPr>
        <w:t xml:space="preserve">С Положением о мероприятии </w:t>
      </w:r>
      <w:proofErr w:type="gramStart"/>
      <w:r w:rsidRPr="00C30827">
        <w:rPr>
          <w:rFonts w:ascii="Times New Roman" w:hAnsi="Times New Roman" w:cs="Times New Roman"/>
        </w:rPr>
        <w:t>ознакомлен</w:t>
      </w:r>
      <w:proofErr w:type="gramEnd"/>
      <w:r w:rsidRPr="00C30827">
        <w:rPr>
          <w:rFonts w:ascii="Times New Roman" w:hAnsi="Times New Roman" w:cs="Times New Roman"/>
        </w:rPr>
        <w:t xml:space="preserve"> и согласен.</w:t>
      </w:r>
    </w:p>
    <w:p w:rsidR="00C30827" w:rsidRPr="00C30827" w:rsidRDefault="00C30827" w:rsidP="00C30827">
      <w:pPr>
        <w:ind w:right="-2"/>
        <w:jc w:val="both"/>
        <w:rPr>
          <w:rFonts w:ascii="Times New Roman" w:hAnsi="Times New Roman" w:cs="Times New Roman"/>
        </w:rPr>
      </w:pPr>
    </w:p>
    <w:p w:rsidR="00C30827" w:rsidRPr="00C30827" w:rsidRDefault="00AE6969" w:rsidP="00C30827">
      <w:pPr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«       »                   2025</w:t>
      </w:r>
      <w:r w:rsidR="00C30827" w:rsidRPr="00C30827">
        <w:rPr>
          <w:rFonts w:ascii="Times New Roman" w:hAnsi="Times New Roman" w:cs="Times New Roman"/>
        </w:rPr>
        <w:t xml:space="preserve">                                          ______________/____________________</w:t>
      </w:r>
    </w:p>
    <w:p w:rsidR="00AF2794" w:rsidRPr="00C30827" w:rsidRDefault="00C30827" w:rsidP="00C30827">
      <w:pPr>
        <w:pStyle w:val="20"/>
        <w:shd w:val="clear" w:color="auto" w:fill="auto"/>
        <w:tabs>
          <w:tab w:val="left" w:pos="751"/>
        </w:tabs>
        <w:spacing w:after="304"/>
        <w:ind w:firstLine="0"/>
      </w:pPr>
      <w:r w:rsidRPr="00C30827">
        <w:rPr>
          <w:sz w:val="24"/>
          <w:szCs w:val="24"/>
        </w:rPr>
        <w:t xml:space="preserve">        (дата)                                                                (подпись)                 (расшифровка подписи</w:t>
      </w:r>
      <w:proofErr w:type="gramStart"/>
      <w:r w:rsidRPr="00C30827">
        <w:rPr>
          <w:sz w:val="24"/>
          <w:szCs w:val="24"/>
        </w:rPr>
        <w:t xml:space="preserve"> )</w:t>
      </w:r>
      <w:proofErr w:type="gramEnd"/>
      <w:r w:rsidRPr="00C30827">
        <w:rPr>
          <w:sz w:val="24"/>
          <w:szCs w:val="24"/>
        </w:rPr>
        <w:t xml:space="preserve">                                                                                      </w:t>
      </w:r>
    </w:p>
    <w:p w:rsidR="00AF2794" w:rsidRDefault="00AF2794" w:rsidP="005D0AED">
      <w:pPr>
        <w:pStyle w:val="20"/>
        <w:shd w:val="clear" w:color="auto" w:fill="auto"/>
        <w:tabs>
          <w:tab w:val="left" w:pos="751"/>
        </w:tabs>
        <w:spacing w:after="304"/>
        <w:ind w:firstLine="0"/>
      </w:pPr>
    </w:p>
    <w:p w:rsidR="00AF2794" w:rsidRDefault="00AF2794" w:rsidP="005D0AED">
      <w:pPr>
        <w:pStyle w:val="20"/>
        <w:shd w:val="clear" w:color="auto" w:fill="auto"/>
        <w:tabs>
          <w:tab w:val="left" w:pos="751"/>
        </w:tabs>
        <w:spacing w:after="304"/>
        <w:ind w:firstLine="0"/>
        <w:sectPr w:rsidR="00AF2794" w:rsidSect="000E6D95">
          <w:footerReference w:type="default" r:id="rId10"/>
          <w:pgSz w:w="11900" w:h="16840"/>
          <w:pgMar w:top="851" w:right="851" w:bottom="709" w:left="1701" w:header="0" w:footer="6" w:gutter="0"/>
          <w:pgNumType w:start="10"/>
          <w:cols w:space="720"/>
          <w:noEndnote/>
          <w:docGrid w:linePitch="360"/>
        </w:sectPr>
      </w:pPr>
    </w:p>
    <w:p w:rsidR="003D4DDE" w:rsidRPr="003D4DDE" w:rsidRDefault="003D4DDE" w:rsidP="000E6D95">
      <w:pPr>
        <w:ind w:left="11624" w:right="-1"/>
        <w:rPr>
          <w:rFonts w:ascii="Times New Roman" w:hAnsi="Times New Roman" w:cs="Times New Roman"/>
          <w:sz w:val="16"/>
          <w:szCs w:val="16"/>
        </w:rPr>
      </w:pPr>
      <w:r w:rsidRPr="003D4DDE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16"/>
          <w:szCs w:val="16"/>
        </w:rPr>
        <w:t>1</w:t>
      </w:r>
      <w:r w:rsidRPr="003D4DDE">
        <w:rPr>
          <w:rFonts w:ascii="Times New Roman" w:hAnsi="Times New Roman" w:cs="Times New Roman"/>
          <w:sz w:val="16"/>
          <w:szCs w:val="16"/>
        </w:rPr>
        <w:t xml:space="preserve"> к Положению</w:t>
      </w:r>
    </w:p>
    <w:p w:rsidR="003D4DDE" w:rsidRPr="003D4DDE" w:rsidRDefault="003D4DDE" w:rsidP="000E6D95">
      <w:pPr>
        <w:pStyle w:val="a7"/>
        <w:ind w:left="11624"/>
        <w:rPr>
          <w:rFonts w:ascii="Times New Roman" w:hAnsi="Times New Roman" w:cs="Times New Roman"/>
          <w:sz w:val="16"/>
          <w:szCs w:val="16"/>
        </w:rPr>
      </w:pPr>
      <w:r w:rsidRPr="003D4DDE">
        <w:rPr>
          <w:rFonts w:ascii="Times New Roman" w:hAnsi="Times New Roman" w:cs="Times New Roman"/>
          <w:sz w:val="16"/>
          <w:szCs w:val="16"/>
        </w:rPr>
        <w:t xml:space="preserve">о проведении турнира по хоккею с шайбой «Кубок Северных городов» </w:t>
      </w:r>
    </w:p>
    <w:p w:rsidR="00AF2794" w:rsidRPr="00AF2794" w:rsidRDefault="0064368F" w:rsidP="00AF2794">
      <w:pPr>
        <w:tabs>
          <w:tab w:val="left" w:pos="2410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ЗАЯВКА</w:t>
      </w:r>
    </w:p>
    <w:p w:rsidR="00AF2794" w:rsidRPr="00AF2794" w:rsidRDefault="00AF2794" w:rsidP="00AF2794">
      <w:pPr>
        <w:tabs>
          <w:tab w:val="left" w:pos="241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2794" w:rsidRPr="00AF2794" w:rsidRDefault="00AF2794" w:rsidP="00AF2794">
      <w:pPr>
        <w:tabs>
          <w:tab w:val="left" w:pos="241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2794">
        <w:rPr>
          <w:rFonts w:ascii="Times New Roman" w:eastAsia="Calibri" w:hAnsi="Times New Roman" w:cs="Times New Roman"/>
          <w:sz w:val="28"/>
          <w:szCs w:val="28"/>
        </w:rPr>
        <w:t>На участие ______________________________</w:t>
      </w:r>
    </w:p>
    <w:p w:rsidR="00AF2794" w:rsidRPr="00AF2794" w:rsidRDefault="00AF2794" w:rsidP="00AF2794">
      <w:pPr>
        <w:tabs>
          <w:tab w:val="left" w:pos="241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2794" w:rsidRPr="00AF2794" w:rsidRDefault="00AF2794" w:rsidP="00AF2794">
      <w:pPr>
        <w:tabs>
          <w:tab w:val="left" w:pos="241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2794">
        <w:rPr>
          <w:rFonts w:ascii="Times New Roman" w:eastAsia="Calibri" w:hAnsi="Times New Roman" w:cs="Times New Roman"/>
          <w:sz w:val="28"/>
          <w:szCs w:val="28"/>
        </w:rPr>
        <w:t>Команда ________________________________</w:t>
      </w:r>
    </w:p>
    <w:p w:rsidR="00AF2794" w:rsidRPr="00AF2794" w:rsidRDefault="00AF2794" w:rsidP="00AF2794">
      <w:pPr>
        <w:tabs>
          <w:tab w:val="left" w:pos="241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2794" w:rsidRPr="00AF2794" w:rsidRDefault="00AF2794" w:rsidP="00AF2794">
      <w:pPr>
        <w:tabs>
          <w:tab w:val="left" w:pos="2410"/>
        </w:tabs>
        <w:rPr>
          <w:rFonts w:ascii="Times New Roman" w:eastAsia="Calibri" w:hAnsi="Times New Roman" w:cs="Times New Roman"/>
          <w:sz w:val="28"/>
          <w:szCs w:val="28"/>
        </w:rPr>
      </w:pPr>
      <w:r w:rsidRPr="00AF2794">
        <w:rPr>
          <w:rFonts w:ascii="Times New Roman" w:eastAsia="Calibri" w:hAnsi="Times New Roman" w:cs="Times New Roman"/>
          <w:sz w:val="28"/>
          <w:szCs w:val="28"/>
        </w:rPr>
        <w:t>Место проведения:  _______________________</w:t>
      </w:r>
    </w:p>
    <w:p w:rsidR="00AF2794" w:rsidRPr="00AF2794" w:rsidRDefault="00AF2794" w:rsidP="00AF2794">
      <w:pPr>
        <w:tabs>
          <w:tab w:val="left" w:pos="241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AF2794" w:rsidRPr="00AF2794" w:rsidRDefault="00AF2794" w:rsidP="00AF2794">
      <w:pPr>
        <w:tabs>
          <w:tab w:val="left" w:pos="2410"/>
        </w:tabs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F2794">
        <w:rPr>
          <w:rFonts w:ascii="Times New Roman" w:eastAsia="Calibri" w:hAnsi="Times New Roman" w:cs="Times New Roman"/>
          <w:sz w:val="28"/>
          <w:szCs w:val="28"/>
        </w:rPr>
        <w:t>Дата проведения: ________________________</w:t>
      </w:r>
    </w:p>
    <w:p w:rsidR="00AF2794" w:rsidRPr="00AF2794" w:rsidRDefault="00AF2794" w:rsidP="00AF2794">
      <w:pPr>
        <w:tabs>
          <w:tab w:val="left" w:pos="241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279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</w:t>
      </w:r>
    </w:p>
    <w:tbl>
      <w:tblPr>
        <w:tblStyle w:val="23"/>
        <w:tblW w:w="5000" w:type="pct"/>
        <w:jc w:val="center"/>
        <w:tblLook w:val="04A0" w:firstRow="1" w:lastRow="0" w:firstColumn="1" w:lastColumn="0" w:noHBand="0" w:noVBand="1"/>
      </w:tblPr>
      <w:tblGrid>
        <w:gridCol w:w="1170"/>
        <w:gridCol w:w="5477"/>
        <w:gridCol w:w="2305"/>
        <w:gridCol w:w="2037"/>
        <w:gridCol w:w="2036"/>
        <w:gridCol w:w="2036"/>
      </w:tblGrid>
      <w:tr w:rsidR="00AF2794" w:rsidRPr="00AF2794" w:rsidTr="002F0CC2">
        <w:trPr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2794">
              <w:rPr>
                <w:rFonts w:ascii="Times New Roman" w:hAnsi="Times New Roman"/>
                <w:b/>
                <w:sz w:val="28"/>
                <w:szCs w:val="28"/>
              </w:rPr>
              <w:t>№ п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AF2794">
              <w:rPr>
                <w:rFonts w:ascii="Times New Roman" w:hAnsi="Times New Roman"/>
                <w:b/>
                <w:sz w:val="28"/>
                <w:szCs w:val="28"/>
              </w:rPr>
              <w:t>\п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2794">
              <w:rPr>
                <w:rFonts w:ascii="Times New Roman" w:hAnsi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2794">
              <w:rPr>
                <w:rFonts w:ascii="Times New Roman" w:hAnsi="Times New Roman"/>
                <w:b/>
                <w:sz w:val="28"/>
                <w:szCs w:val="28"/>
              </w:rPr>
              <w:t>Год рождения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2794">
              <w:rPr>
                <w:rFonts w:ascii="Times New Roman" w:hAnsi="Times New Roman"/>
                <w:b/>
                <w:sz w:val="28"/>
                <w:szCs w:val="28"/>
              </w:rPr>
              <w:t>Игровой номер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2794">
              <w:rPr>
                <w:rFonts w:ascii="Times New Roman" w:hAnsi="Times New Roman"/>
                <w:b/>
                <w:sz w:val="28"/>
                <w:szCs w:val="28"/>
              </w:rPr>
              <w:t>Амплуа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2794">
              <w:rPr>
                <w:rFonts w:ascii="Times New Roman" w:hAnsi="Times New Roman"/>
                <w:b/>
                <w:sz w:val="28"/>
                <w:szCs w:val="28"/>
              </w:rPr>
              <w:t>Виза и печать врача</w:t>
            </w:r>
          </w:p>
        </w:tc>
      </w:tr>
      <w:tr w:rsidR="00AF2794" w:rsidRPr="00AF2794" w:rsidTr="002F0CC2">
        <w:trPr>
          <w:trHeight w:val="278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794" w:rsidRPr="00AF2794" w:rsidTr="002F0CC2">
        <w:trPr>
          <w:trHeight w:val="278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794" w:rsidRPr="00AF2794" w:rsidTr="002F0CC2">
        <w:trPr>
          <w:trHeight w:val="278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794" w:rsidRPr="00AF2794" w:rsidTr="002F0CC2">
        <w:trPr>
          <w:trHeight w:val="278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…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94" w:rsidRPr="00AF2794" w:rsidRDefault="00AF2794" w:rsidP="002F0C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2794" w:rsidRPr="00AF2794" w:rsidRDefault="00AF2794" w:rsidP="00AF2794">
      <w:pPr>
        <w:tabs>
          <w:tab w:val="left" w:pos="241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AF2794" w:rsidRPr="00AF2794" w:rsidRDefault="00AF2794" w:rsidP="00AF2794">
      <w:pPr>
        <w:tabs>
          <w:tab w:val="left" w:pos="2410"/>
        </w:tabs>
        <w:rPr>
          <w:rFonts w:ascii="Times New Roman" w:eastAsia="Calibri" w:hAnsi="Times New Roman" w:cs="Times New Roman"/>
          <w:sz w:val="28"/>
          <w:szCs w:val="28"/>
        </w:rPr>
      </w:pPr>
      <w:r w:rsidRPr="00AF2794">
        <w:rPr>
          <w:rFonts w:ascii="Times New Roman" w:eastAsia="Calibri" w:hAnsi="Times New Roman" w:cs="Times New Roman"/>
          <w:sz w:val="28"/>
          <w:szCs w:val="28"/>
        </w:rPr>
        <w:t>Всего: _________________ человек.</w:t>
      </w:r>
    </w:p>
    <w:p w:rsidR="00AF2794" w:rsidRPr="00AF2794" w:rsidRDefault="00AF2794" w:rsidP="00AF2794">
      <w:pPr>
        <w:tabs>
          <w:tab w:val="left" w:pos="241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AF2794" w:rsidRPr="00AF2794" w:rsidRDefault="00AF2794" w:rsidP="00AF2794">
      <w:pPr>
        <w:tabs>
          <w:tab w:val="left" w:pos="2410"/>
        </w:tabs>
        <w:rPr>
          <w:rFonts w:ascii="Times New Roman" w:eastAsia="Calibri" w:hAnsi="Times New Roman" w:cs="Times New Roman"/>
          <w:sz w:val="28"/>
          <w:szCs w:val="28"/>
        </w:rPr>
      </w:pPr>
      <w:r w:rsidRPr="00AF2794">
        <w:rPr>
          <w:rFonts w:ascii="Times New Roman" w:eastAsia="Calibri" w:hAnsi="Times New Roman" w:cs="Times New Roman"/>
          <w:sz w:val="28"/>
          <w:szCs w:val="28"/>
        </w:rPr>
        <w:t>Тренер (представитель команды) ____________________   /_______________________/</w:t>
      </w:r>
    </w:p>
    <w:p w:rsidR="00AF2794" w:rsidRPr="00AF2794" w:rsidRDefault="00AF2794" w:rsidP="00AF2794">
      <w:pPr>
        <w:tabs>
          <w:tab w:val="left" w:pos="2410"/>
          <w:tab w:val="left" w:pos="6882"/>
        </w:tabs>
        <w:rPr>
          <w:rFonts w:ascii="Times New Roman" w:eastAsia="Calibri" w:hAnsi="Times New Roman" w:cs="Times New Roman"/>
          <w:sz w:val="28"/>
          <w:szCs w:val="28"/>
        </w:rPr>
      </w:pPr>
      <w:r w:rsidRPr="00AF279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(подпись)                                     (Фамилия, имя, отчество)</w:t>
      </w:r>
    </w:p>
    <w:p w:rsidR="00AF2794" w:rsidRPr="00AF2794" w:rsidRDefault="00AF2794" w:rsidP="00AF2794">
      <w:pPr>
        <w:tabs>
          <w:tab w:val="left" w:pos="241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AF2794" w:rsidRPr="00AF2794" w:rsidRDefault="00AF2794" w:rsidP="00AF2794">
      <w:pPr>
        <w:tabs>
          <w:tab w:val="left" w:pos="2410"/>
        </w:tabs>
        <w:rPr>
          <w:rFonts w:ascii="Times New Roman" w:eastAsia="Calibri" w:hAnsi="Times New Roman" w:cs="Times New Roman"/>
          <w:sz w:val="28"/>
          <w:szCs w:val="28"/>
        </w:rPr>
      </w:pPr>
      <w:r w:rsidRPr="00AF2794">
        <w:rPr>
          <w:rFonts w:ascii="Times New Roman" w:eastAsia="Calibri" w:hAnsi="Times New Roman" w:cs="Times New Roman"/>
          <w:sz w:val="28"/>
          <w:szCs w:val="28"/>
        </w:rPr>
        <w:t>Всего допущено человек: ______   Врач ______________ / _______________________/М.П.</w:t>
      </w:r>
    </w:p>
    <w:p w:rsidR="00AF2794" w:rsidRPr="0064368F" w:rsidRDefault="00AF2794" w:rsidP="0064368F">
      <w:pPr>
        <w:tabs>
          <w:tab w:val="left" w:pos="2410"/>
          <w:tab w:val="center" w:pos="7781"/>
        </w:tabs>
        <w:spacing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AF279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(подпись)                        (фамилия, имя, отчество)</w:t>
      </w:r>
    </w:p>
    <w:p w:rsidR="00AF2794" w:rsidRDefault="00AF2794" w:rsidP="005D0AED">
      <w:pPr>
        <w:pStyle w:val="20"/>
        <w:shd w:val="clear" w:color="auto" w:fill="auto"/>
        <w:tabs>
          <w:tab w:val="left" w:pos="751"/>
        </w:tabs>
        <w:spacing w:after="304"/>
        <w:ind w:firstLine="0"/>
      </w:pPr>
    </w:p>
    <w:p w:rsidR="00C30827" w:rsidRDefault="00C30827" w:rsidP="005D0AED">
      <w:pPr>
        <w:pStyle w:val="20"/>
        <w:shd w:val="clear" w:color="auto" w:fill="auto"/>
        <w:tabs>
          <w:tab w:val="left" w:pos="751"/>
        </w:tabs>
        <w:spacing w:after="304"/>
        <w:ind w:firstLine="0"/>
      </w:pPr>
    </w:p>
    <w:sectPr w:rsidR="00C30827" w:rsidSect="0064368F">
      <w:pgSz w:w="16840" w:h="11900" w:orient="landscape"/>
      <w:pgMar w:top="568" w:right="577" w:bottom="626" w:left="1418" w:header="0" w:footer="3" w:gutter="0"/>
      <w:pgNumType w:start="1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063" w:rsidRDefault="00074063">
      <w:r>
        <w:separator/>
      </w:r>
    </w:p>
  </w:endnote>
  <w:endnote w:type="continuationSeparator" w:id="0">
    <w:p w:rsidR="00074063" w:rsidRDefault="00074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D0" w:rsidRDefault="006409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063" w:rsidRDefault="00074063"/>
  </w:footnote>
  <w:footnote w:type="continuationSeparator" w:id="0">
    <w:p w:rsidR="00074063" w:rsidRDefault="0007406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74C70"/>
    <w:multiLevelType w:val="multilevel"/>
    <w:tmpl w:val="5E705F2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0B7E61"/>
    <w:multiLevelType w:val="multilevel"/>
    <w:tmpl w:val="DEC0F1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CB31C57"/>
    <w:multiLevelType w:val="hybridMultilevel"/>
    <w:tmpl w:val="C9A8D740"/>
    <w:lvl w:ilvl="0" w:tplc="5DE8226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67E43"/>
    <w:multiLevelType w:val="multilevel"/>
    <w:tmpl w:val="31224120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19A0255"/>
    <w:multiLevelType w:val="multilevel"/>
    <w:tmpl w:val="3C6665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3F43F9"/>
    <w:multiLevelType w:val="hybridMultilevel"/>
    <w:tmpl w:val="ED80F24A"/>
    <w:lvl w:ilvl="0" w:tplc="B5AC34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A6BB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B257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124E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A8A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5651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C689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FEC2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0A76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B806F2"/>
    <w:multiLevelType w:val="multilevel"/>
    <w:tmpl w:val="42CE309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271862"/>
    <w:multiLevelType w:val="hybridMultilevel"/>
    <w:tmpl w:val="2A9CE7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D3E44"/>
    <w:multiLevelType w:val="hybridMultilevel"/>
    <w:tmpl w:val="D60E7A32"/>
    <w:lvl w:ilvl="0" w:tplc="50C04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984D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3667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94AD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5206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9C55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FA51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3A34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385C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64676C"/>
    <w:multiLevelType w:val="hybridMultilevel"/>
    <w:tmpl w:val="AF0C06A8"/>
    <w:lvl w:ilvl="0" w:tplc="B13485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C632D6A"/>
    <w:multiLevelType w:val="multilevel"/>
    <w:tmpl w:val="D71004C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3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9D0"/>
    <w:rsid w:val="000052B5"/>
    <w:rsid w:val="000166CD"/>
    <w:rsid w:val="0002506B"/>
    <w:rsid w:val="00042AA6"/>
    <w:rsid w:val="00060E0C"/>
    <w:rsid w:val="00074063"/>
    <w:rsid w:val="000C4C70"/>
    <w:rsid w:val="000E1B53"/>
    <w:rsid w:val="000E6D95"/>
    <w:rsid w:val="000F1FF4"/>
    <w:rsid w:val="000F3F2F"/>
    <w:rsid w:val="000F48C4"/>
    <w:rsid w:val="001359FC"/>
    <w:rsid w:val="00155F6C"/>
    <w:rsid w:val="001736FC"/>
    <w:rsid w:val="00175D9A"/>
    <w:rsid w:val="0019477E"/>
    <w:rsid w:val="001D24CB"/>
    <w:rsid w:val="001F022F"/>
    <w:rsid w:val="0024507C"/>
    <w:rsid w:val="00252762"/>
    <w:rsid w:val="00264D11"/>
    <w:rsid w:val="0028134F"/>
    <w:rsid w:val="00285AAF"/>
    <w:rsid w:val="00285E92"/>
    <w:rsid w:val="002E2CC1"/>
    <w:rsid w:val="002F229C"/>
    <w:rsid w:val="0030042A"/>
    <w:rsid w:val="0030245B"/>
    <w:rsid w:val="0032220E"/>
    <w:rsid w:val="00331DA4"/>
    <w:rsid w:val="00344740"/>
    <w:rsid w:val="00355412"/>
    <w:rsid w:val="00357E57"/>
    <w:rsid w:val="00363D6E"/>
    <w:rsid w:val="0036671D"/>
    <w:rsid w:val="00381753"/>
    <w:rsid w:val="003A24E0"/>
    <w:rsid w:val="003D4DDE"/>
    <w:rsid w:val="0040479A"/>
    <w:rsid w:val="004072D9"/>
    <w:rsid w:val="00421A34"/>
    <w:rsid w:val="00427975"/>
    <w:rsid w:val="00434045"/>
    <w:rsid w:val="004C0019"/>
    <w:rsid w:val="004F1CE4"/>
    <w:rsid w:val="00516B04"/>
    <w:rsid w:val="0054747C"/>
    <w:rsid w:val="00551BB5"/>
    <w:rsid w:val="00572F9B"/>
    <w:rsid w:val="00582C59"/>
    <w:rsid w:val="00592F4A"/>
    <w:rsid w:val="005D0AED"/>
    <w:rsid w:val="006409D0"/>
    <w:rsid w:val="0064319B"/>
    <w:rsid w:val="00643549"/>
    <w:rsid w:val="0064368F"/>
    <w:rsid w:val="00645553"/>
    <w:rsid w:val="00675180"/>
    <w:rsid w:val="00696C01"/>
    <w:rsid w:val="006B4DE5"/>
    <w:rsid w:val="006E642A"/>
    <w:rsid w:val="006F770C"/>
    <w:rsid w:val="0070704F"/>
    <w:rsid w:val="00712602"/>
    <w:rsid w:val="007478BA"/>
    <w:rsid w:val="00753972"/>
    <w:rsid w:val="007550C4"/>
    <w:rsid w:val="007610D3"/>
    <w:rsid w:val="00766778"/>
    <w:rsid w:val="007A1D79"/>
    <w:rsid w:val="007A6839"/>
    <w:rsid w:val="007B690B"/>
    <w:rsid w:val="00801C1E"/>
    <w:rsid w:val="0081674A"/>
    <w:rsid w:val="00823679"/>
    <w:rsid w:val="008306ED"/>
    <w:rsid w:val="0083648D"/>
    <w:rsid w:val="0085415E"/>
    <w:rsid w:val="009115DC"/>
    <w:rsid w:val="009147D5"/>
    <w:rsid w:val="009267FE"/>
    <w:rsid w:val="009462D8"/>
    <w:rsid w:val="00957E0C"/>
    <w:rsid w:val="00960B32"/>
    <w:rsid w:val="009E5FA7"/>
    <w:rsid w:val="009F1BD6"/>
    <w:rsid w:val="00A02BEB"/>
    <w:rsid w:val="00A253EF"/>
    <w:rsid w:val="00A50766"/>
    <w:rsid w:val="00A8108B"/>
    <w:rsid w:val="00AC1C41"/>
    <w:rsid w:val="00AD76BC"/>
    <w:rsid w:val="00AE6969"/>
    <w:rsid w:val="00AF2794"/>
    <w:rsid w:val="00B2781E"/>
    <w:rsid w:val="00B66028"/>
    <w:rsid w:val="00B7356C"/>
    <w:rsid w:val="00BA6C68"/>
    <w:rsid w:val="00BC6075"/>
    <w:rsid w:val="00BC7886"/>
    <w:rsid w:val="00BD26B3"/>
    <w:rsid w:val="00BD5B07"/>
    <w:rsid w:val="00C0528B"/>
    <w:rsid w:val="00C17F9B"/>
    <w:rsid w:val="00C30827"/>
    <w:rsid w:val="00C320AC"/>
    <w:rsid w:val="00C52CED"/>
    <w:rsid w:val="00C756FB"/>
    <w:rsid w:val="00C80C33"/>
    <w:rsid w:val="00C85E30"/>
    <w:rsid w:val="00C9584C"/>
    <w:rsid w:val="00C961BC"/>
    <w:rsid w:val="00CA2851"/>
    <w:rsid w:val="00CC564D"/>
    <w:rsid w:val="00CD1D25"/>
    <w:rsid w:val="00D23B07"/>
    <w:rsid w:val="00D251CA"/>
    <w:rsid w:val="00D34F2C"/>
    <w:rsid w:val="00D371C9"/>
    <w:rsid w:val="00D41DDC"/>
    <w:rsid w:val="00D4279B"/>
    <w:rsid w:val="00D42A06"/>
    <w:rsid w:val="00D45DA9"/>
    <w:rsid w:val="00D54ADC"/>
    <w:rsid w:val="00D65BA3"/>
    <w:rsid w:val="00D75581"/>
    <w:rsid w:val="00D76F99"/>
    <w:rsid w:val="00D8697C"/>
    <w:rsid w:val="00D921CF"/>
    <w:rsid w:val="00DA029D"/>
    <w:rsid w:val="00DA47F7"/>
    <w:rsid w:val="00DC139A"/>
    <w:rsid w:val="00DC7828"/>
    <w:rsid w:val="00DE28B8"/>
    <w:rsid w:val="00E076F0"/>
    <w:rsid w:val="00E2738D"/>
    <w:rsid w:val="00E34876"/>
    <w:rsid w:val="00E35DD7"/>
    <w:rsid w:val="00E80A35"/>
    <w:rsid w:val="00EB0D4D"/>
    <w:rsid w:val="00EF29A1"/>
    <w:rsid w:val="00EF36A9"/>
    <w:rsid w:val="00EF3F75"/>
    <w:rsid w:val="00F66EC0"/>
    <w:rsid w:val="00F72000"/>
    <w:rsid w:val="00F84FD8"/>
    <w:rsid w:val="00F97543"/>
    <w:rsid w:val="00FC282F"/>
    <w:rsid w:val="00FE0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2CED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8541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52CED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C52C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C52C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sid w:val="00C52C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C52C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C52C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C52C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3">
    <w:name w:val="Заголовок №1"/>
    <w:basedOn w:val="11"/>
    <w:rsid w:val="00C52C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2">
    <w:name w:val="Основной текст (3) + Не полужирный"/>
    <w:basedOn w:val="3"/>
    <w:rsid w:val="00C52C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52CED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C52CED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C52C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C52C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C52C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11pt0">
    <w:name w:val="Основной текст (2) + 11 pt;Полужирный"/>
    <w:basedOn w:val="2"/>
    <w:rsid w:val="00C52C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">
    <w:name w:val="Основной текст (2)"/>
    <w:basedOn w:val="2"/>
    <w:rsid w:val="00C52C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52CED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12">
    <w:name w:val="Заголовок №1"/>
    <w:basedOn w:val="a"/>
    <w:link w:val="11"/>
    <w:rsid w:val="00C52CED"/>
    <w:pPr>
      <w:shd w:val="clear" w:color="auto" w:fill="FFFFFF"/>
      <w:spacing w:line="370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C52CE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C52CED"/>
    <w:pPr>
      <w:shd w:val="clear" w:color="auto" w:fill="FFFFFF"/>
      <w:spacing w:line="370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C52CED"/>
    <w:pPr>
      <w:shd w:val="clear" w:color="auto" w:fill="FFFFFF"/>
      <w:spacing w:line="365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C52CED"/>
    <w:pPr>
      <w:shd w:val="clear" w:color="auto" w:fill="FFFFFF"/>
      <w:spacing w:line="365" w:lineRule="exac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50">
    <w:name w:val="Основной текст (5)"/>
    <w:basedOn w:val="a"/>
    <w:link w:val="5"/>
    <w:rsid w:val="00C52CED"/>
    <w:pPr>
      <w:shd w:val="clear" w:color="auto" w:fill="FFFFFF"/>
      <w:spacing w:line="365" w:lineRule="exact"/>
      <w:ind w:firstLine="74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rsid w:val="00C52CED"/>
    <w:pPr>
      <w:shd w:val="clear" w:color="auto" w:fill="FFFFFF"/>
      <w:spacing w:before="2220" w:line="0" w:lineRule="atLeast"/>
      <w:jc w:val="right"/>
    </w:pPr>
    <w:rPr>
      <w:rFonts w:ascii="Sylfaen" w:eastAsia="Sylfaen" w:hAnsi="Sylfaen" w:cs="Sylfaen"/>
      <w:sz w:val="32"/>
      <w:szCs w:val="32"/>
    </w:rPr>
  </w:style>
  <w:style w:type="paragraph" w:styleId="a7">
    <w:name w:val="List Paragraph"/>
    <w:basedOn w:val="a"/>
    <w:uiPriority w:val="34"/>
    <w:qFormat/>
    <w:rsid w:val="0081674A"/>
    <w:pPr>
      <w:ind w:left="720"/>
      <w:contextualSpacing/>
    </w:pPr>
  </w:style>
  <w:style w:type="paragraph" w:customStyle="1" w:styleId="Default">
    <w:name w:val="Default"/>
    <w:rsid w:val="0081674A"/>
    <w:pPr>
      <w:widowControl/>
      <w:autoSpaceDE w:val="0"/>
      <w:autoSpaceDN w:val="0"/>
      <w:adjustRightInd w:val="0"/>
    </w:pPr>
    <w:rPr>
      <w:rFonts w:ascii="Cambria" w:eastAsia="Times New Roman" w:hAnsi="Cambria" w:cs="Cambria"/>
      <w:color w:val="000000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BA6C6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A6C68"/>
    <w:rPr>
      <w:rFonts w:ascii="Segoe UI" w:hAnsi="Segoe UI" w:cs="Segoe UI"/>
      <w:color w:val="000000"/>
      <w:sz w:val="18"/>
      <w:szCs w:val="18"/>
    </w:rPr>
  </w:style>
  <w:style w:type="table" w:styleId="aa">
    <w:name w:val="Table Grid"/>
    <w:basedOn w:val="a1"/>
    <w:uiPriority w:val="59"/>
    <w:rsid w:val="00285E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541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3">
    <w:name w:val="Сетка таблицы2"/>
    <w:basedOn w:val="a1"/>
    <w:next w:val="aa"/>
    <w:uiPriority w:val="59"/>
    <w:rsid w:val="00AF2794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2CED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8541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52CED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C52C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C52C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sid w:val="00C52C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C52C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C52C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C52C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3">
    <w:name w:val="Заголовок №1"/>
    <w:basedOn w:val="11"/>
    <w:rsid w:val="00C52C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2">
    <w:name w:val="Основной текст (3) + Не полужирный"/>
    <w:basedOn w:val="3"/>
    <w:rsid w:val="00C52C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52CED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C52CED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C52C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C52C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C52C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11pt0">
    <w:name w:val="Основной текст (2) + 11 pt;Полужирный"/>
    <w:basedOn w:val="2"/>
    <w:rsid w:val="00C52C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">
    <w:name w:val="Основной текст (2)"/>
    <w:basedOn w:val="2"/>
    <w:rsid w:val="00C52C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52CED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12">
    <w:name w:val="Заголовок №1"/>
    <w:basedOn w:val="a"/>
    <w:link w:val="11"/>
    <w:rsid w:val="00C52CED"/>
    <w:pPr>
      <w:shd w:val="clear" w:color="auto" w:fill="FFFFFF"/>
      <w:spacing w:line="370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C52CE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C52CED"/>
    <w:pPr>
      <w:shd w:val="clear" w:color="auto" w:fill="FFFFFF"/>
      <w:spacing w:line="370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C52CED"/>
    <w:pPr>
      <w:shd w:val="clear" w:color="auto" w:fill="FFFFFF"/>
      <w:spacing w:line="365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C52CED"/>
    <w:pPr>
      <w:shd w:val="clear" w:color="auto" w:fill="FFFFFF"/>
      <w:spacing w:line="365" w:lineRule="exac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50">
    <w:name w:val="Основной текст (5)"/>
    <w:basedOn w:val="a"/>
    <w:link w:val="5"/>
    <w:rsid w:val="00C52CED"/>
    <w:pPr>
      <w:shd w:val="clear" w:color="auto" w:fill="FFFFFF"/>
      <w:spacing w:line="365" w:lineRule="exact"/>
      <w:ind w:firstLine="74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rsid w:val="00C52CED"/>
    <w:pPr>
      <w:shd w:val="clear" w:color="auto" w:fill="FFFFFF"/>
      <w:spacing w:before="2220" w:line="0" w:lineRule="atLeast"/>
      <w:jc w:val="right"/>
    </w:pPr>
    <w:rPr>
      <w:rFonts w:ascii="Sylfaen" w:eastAsia="Sylfaen" w:hAnsi="Sylfaen" w:cs="Sylfaen"/>
      <w:sz w:val="32"/>
      <w:szCs w:val="32"/>
    </w:rPr>
  </w:style>
  <w:style w:type="paragraph" w:styleId="a7">
    <w:name w:val="List Paragraph"/>
    <w:basedOn w:val="a"/>
    <w:uiPriority w:val="34"/>
    <w:qFormat/>
    <w:rsid w:val="0081674A"/>
    <w:pPr>
      <w:ind w:left="720"/>
      <w:contextualSpacing/>
    </w:pPr>
  </w:style>
  <w:style w:type="paragraph" w:customStyle="1" w:styleId="Default">
    <w:name w:val="Default"/>
    <w:rsid w:val="0081674A"/>
    <w:pPr>
      <w:widowControl/>
      <w:autoSpaceDE w:val="0"/>
      <w:autoSpaceDN w:val="0"/>
      <w:adjustRightInd w:val="0"/>
    </w:pPr>
    <w:rPr>
      <w:rFonts w:ascii="Cambria" w:eastAsia="Times New Roman" w:hAnsi="Cambria" w:cs="Cambria"/>
      <w:color w:val="000000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BA6C6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A6C68"/>
    <w:rPr>
      <w:rFonts w:ascii="Segoe UI" w:hAnsi="Segoe UI" w:cs="Segoe UI"/>
      <w:color w:val="000000"/>
      <w:sz w:val="18"/>
      <w:szCs w:val="18"/>
    </w:rPr>
  </w:style>
  <w:style w:type="table" w:styleId="aa">
    <w:name w:val="Table Grid"/>
    <w:basedOn w:val="a1"/>
    <w:uiPriority w:val="59"/>
    <w:rsid w:val="00285E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541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3">
    <w:name w:val="Сетка таблицы2"/>
    <w:basedOn w:val="a1"/>
    <w:next w:val="aa"/>
    <w:uiPriority w:val="59"/>
    <w:rsid w:val="00AF2794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095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70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45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83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00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49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9867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6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870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9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4925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2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0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80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467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6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655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28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08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85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6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port@taimyr2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8EA48-E901-494C-BE89-FB35B2490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Боброва Нина Сергеевна</cp:lastModifiedBy>
  <cp:revision>22</cp:revision>
  <cp:lastPrinted>2025-08-29T02:32:00Z</cp:lastPrinted>
  <dcterms:created xsi:type="dcterms:W3CDTF">2024-08-05T03:38:00Z</dcterms:created>
  <dcterms:modified xsi:type="dcterms:W3CDTF">2025-09-18T08:32:00Z</dcterms:modified>
</cp:coreProperties>
</file>